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1" w:type="dxa"/>
        <w:tblInd w:w="108" w:type="dxa"/>
        <w:tblLook w:val="04A0" w:firstRow="1" w:lastRow="0" w:firstColumn="1" w:lastColumn="0" w:noHBand="0" w:noVBand="1"/>
      </w:tblPr>
      <w:tblGrid>
        <w:gridCol w:w="9596"/>
        <w:gridCol w:w="1535"/>
      </w:tblGrid>
      <w:tr w:rsidR="000B27A1" w:rsidRPr="000B27A1" w:rsidTr="000B27A1">
        <w:tc>
          <w:tcPr>
            <w:tcW w:w="9596" w:type="dxa"/>
          </w:tcPr>
          <w:p w:rsidR="000B27A1" w:rsidRPr="000B27A1" w:rsidRDefault="000B27A1" w:rsidP="002622BA">
            <w:pPr>
              <w:pStyle w:val="Nessunaspaziatura"/>
              <w:ind w:left="0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0B27A1" w:rsidRPr="000B27A1" w:rsidRDefault="000B27A1" w:rsidP="000B27A1">
            <w:pPr>
              <w:pStyle w:val="Nessunaspaziatura"/>
              <w:jc w:val="both"/>
              <w:rPr>
                <w:rFonts w:ascii="Arial Narrow" w:hAnsi="Arial Narrow"/>
              </w:rPr>
            </w:pPr>
          </w:p>
          <w:p w:rsidR="000B27A1" w:rsidRPr="000B27A1" w:rsidRDefault="000B27A1" w:rsidP="000B27A1">
            <w:pPr>
              <w:pStyle w:val="Nessunaspaziatura"/>
              <w:jc w:val="both"/>
              <w:rPr>
                <w:rFonts w:ascii="Arial Narrow" w:hAnsi="Arial Narrow"/>
              </w:rPr>
            </w:pPr>
          </w:p>
          <w:p w:rsidR="000B27A1" w:rsidRPr="000B27A1" w:rsidRDefault="000B27A1" w:rsidP="000B27A1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0B27A1" w:rsidRPr="000B27A1" w:rsidRDefault="00967D6D" w:rsidP="002622BA">
      <w:pPr>
        <w:jc w:val="center"/>
        <w:rPr>
          <w:rFonts w:ascii="Arial Narrow" w:hAnsi="Arial Narrow"/>
          <w:lang w:val="en-US"/>
        </w:rPr>
      </w:pPr>
      <w:r>
        <w:rPr>
          <w:noProof/>
        </w:rPr>
        <w:object w:dxaOrig="6930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6pt;height:153.75pt;mso-width-percent:0;mso-height-percent:0;mso-width-percent:0;mso-height-percent:0" o:ole="">
            <v:imagedata r:id="rId8" o:title=""/>
          </v:shape>
          <o:OLEObject Type="Embed" ProgID="PBrush" ShapeID="_x0000_i1025" DrawAspect="Content" ObjectID="_1603873309" r:id="rId9"/>
        </w:object>
      </w:r>
    </w:p>
    <w:p w:rsidR="000B27A1" w:rsidRPr="000B27A1" w:rsidRDefault="000B27A1" w:rsidP="000B27A1">
      <w:pPr>
        <w:jc w:val="both"/>
        <w:rPr>
          <w:rFonts w:ascii="Arial Narrow" w:hAnsi="Arial Narrow"/>
          <w:lang w:val="en-US"/>
        </w:rPr>
      </w:pPr>
    </w:p>
    <w:p w:rsidR="000B27A1" w:rsidRPr="002622BA" w:rsidRDefault="00967B74" w:rsidP="004C3196">
      <w:pPr>
        <w:pStyle w:val="Nessunaspaziatura"/>
        <w:ind w:left="0"/>
        <w:jc w:val="both"/>
        <w:rPr>
          <w:rFonts w:ascii="Noto Sans" w:hAnsi="Noto Sans"/>
        </w:rPr>
      </w:pPr>
      <w:r>
        <w:rPr>
          <w:rFonts w:ascii="Noto Sans" w:hAnsi="Noto Sans"/>
          <w:noProof/>
        </w:rPr>
        <w:pict>
          <v:rect id="_x0000_i1026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p w:rsidR="00E5553A" w:rsidRPr="002622BA" w:rsidRDefault="006E5E52" w:rsidP="004C3196">
      <w:pPr>
        <w:pStyle w:val="Nessunaspaziatura"/>
        <w:ind w:left="0"/>
        <w:jc w:val="center"/>
        <w:rPr>
          <w:rFonts w:ascii="Noto Sans" w:hAnsi="Noto Sans"/>
          <w:b/>
        </w:rPr>
      </w:pPr>
      <w:r>
        <w:rPr>
          <w:rFonts w:ascii="Noto Sans" w:hAnsi="Noto Sans"/>
          <w:b/>
          <w:sz w:val="36"/>
          <w:szCs w:val="36"/>
        </w:rPr>
        <w:t xml:space="preserve">PREVENTIVE </w:t>
      </w:r>
      <w:r w:rsidR="003525CE">
        <w:rPr>
          <w:rFonts w:ascii="Noto Sans" w:hAnsi="Noto Sans"/>
          <w:b/>
          <w:sz w:val="36"/>
          <w:szCs w:val="36"/>
        </w:rPr>
        <w:t>MAINTENANCE</w:t>
      </w:r>
      <w:r w:rsidR="0031057C" w:rsidRPr="0031057C">
        <w:rPr>
          <w:rFonts w:ascii="Noto Sans" w:hAnsi="Noto Sans"/>
          <w:b/>
          <w:sz w:val="36"/>
          <w:szCs w:val="36"/>
        </w:rPr>
        <w:t xml:space="preserve"> CHECK LIST</w:t>
      </w:r>
      <w:r w:rsidR="00967B74">
        <w:rPr>
          <w:rFonts w:ascii="Noto Sans" w:hAnsi="Noto Sans"/>
          <w:noProof/>
        </w:rPr>
        <w:pict>
          <v:rect id="_x0000_i1027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p w:rsidR="002622BA" w:rsidRPr="002622BA" w:rsidRDefault="002622BA" w:rsidP="00E5553A">
      <w:pPr>
        <w:pStyle w:val="Corpodeltesto3"/>
        <w:jc w:val="center"/>
        <w:rPr>
          <w:rFonts w:ascii="Noto Sans" w:hAnsi="Noto Sans"/>
          <w:b/>
          <w:sz w:val="24"/>
          <w:lang w:val="en-US"/>
        </w:rPr>
      </w:pPr>
    </w:p>
    <w:p w:rsidR="00E5553A" w:rsidRDefault="00E5553A" w:rsidP="000B27A1">
      <w:pPr>
        <w:pStyle w:val="Corpodeltesto3"/>
        <w:rPr>
          <w:rFonts w:ascii="Noto Sans" w:hAnsi="Noto Sans"/>
          <w:b/>
          <w:sz w:val="24"/>
          <w:lang w:val="en-US"/>
        </w:rPr>
      </w:pPr>
    </w:p>
    <w:tbl>
      <w:tblPr>
        <w:tblStyle w:val="Grigliatabella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693"/>
        <w:gridCol w:w="1276"/>
        <w:gridCol w:w="3798"/>
      </w:tblGrid>
      <w:tr w:rsidR="00967D6D" w:rsidRPr="00E61307" w:rsidTr="004C3196">
        <w:trPr>
          <w:trHeight w:val="506"/>
        </w:trPr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before="240" w:after="60"/>
              <w:rPr>
                <w:rFonts w:ascii="Noto Sans" w:hAnsi="Noto Sans"/>
                <w:b/>
                <w:bCs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b/>
                <w:bCs/>
                <w:color w:val="000000"/>
                <w:sz w:val="20"/>
                <w:szCs w:val="20"/>
              </w:rPr>
              <w:t xml:space="preserve">X MIND </w:t>
            </w:r>
            <w:r>
              <w:rPr>
                <w:rFonts w:ascii="Noto Sans" w:hAnsi="Noto Sans"/>
                <w:b/>
                <w:bCs/>
                <w:color w:val="000000"/>
                <w:sz w:val="20"/>
                <w:szCs w:val="20"/>
              </w:rPr>
              <w:t>trium</w:t>
            </w:r>
            <w:r w:rsidRPr="0088093C">
              <w:rPr>
                <w:rFonts w:ascii="Noto Sans" w:hAnsi="Noto Sans"/>
                <w:b/>
                <w:bCs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2693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SN</w:t>
            </w: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  <w:vAlign w:val="center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  <w:r w:rsidRPr="0088093C">
              <w:rPr>
                <w:rFonts w:ascii="Noto Sans" w:hAnsi="Noto Sans"/>
                <w:sz w:val="20"/>
                <w:szCs w:val="20"/>
              </w:rPr>
              <w:t>UDI</w:t>
            </w: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sz w:val="20"/>
                <w:szCs w:val="20"/>
              </w:rPr>
              <w:t>_________________________________</w:t>
            </w:r>
          </w:p>
        </w:tc>
      </w:tr>
      <w:tr w:rsidR="00967D6D" w:rsidRPr="00E61307" w:rsidTr="004C3196">
        <w:trPr>
          <w:trHeight w:val="74"/>
        </w:trPr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D6D" w:rsidRDefault="00967D6D" w:rsidP="00967D6D"/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Default="00967D6D" w:rsidP="00967D6D">
            <w:pPr>
              <w:spacing w:after="60"/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b/>
                <w:color w:val="000000"/>
                <w:sz w:val="20"/>
                <w:szCs w:val="20"/>
              </w:rPr>
              <w:t>Facility name</w:t>
            </w:r>
          </w:p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Facility address</w:t>
            </w: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D6D" w:rsidRDefault="00967D6D" w:rsidP="00967D6D"/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sz w:val="20"/>
                <w:szCs w:val="20"/>
              </w:rPr>
              <w:t>State/province</w:t>
            </w: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sz w:val="20"/>
                <w:szCs w:val="20"/>
              </w:rPr>
              <w:t>_________________________________</w:t>
            </w: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D6D" w:rsidRDefault="00967D6D" w:rsidP="00967D6D"/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Nation</w:t>
            </w: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sz w:val="20"/>
                <w:szCs w:val="20"/>
              </w:rPr>
              <w:t>_________________________________</w:t>
            </w: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D6D" w:rsidRDefault="00967D6D" w:rsidP="00967D6D"/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967D6D" w:rsidRPr="00E61307" w:rsidTr="004C3196">
        <w:tc>
          <w:tcPr>
            <w:tcW w:w="1872" w:type="dxa"/>
            <w:vAlign w:val="bottom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88093C">
              <w:rPr>
                <w:rFonts w:ascii="Noto Sans" w:hAnsi="Noto Sans"/>
                <w:sz w:val="20"/>
                <w:szCs w:val="20"/>
              </w:rPr>
              <w:t>Facility phone number</w:t>
            </w:r>
          </w:p>
        </w:tc>
        <w:tc>
          <w:tcPr>
            <w:tcW w:w="2693" w:type="dxa"/>
          </w:tcPr>
          <w:p w:rsidR="00967D6D" w:rsidRDefault="00967D6D" w:rsidP="00967D6D">
            <w:r>
              <w:rPr>
                <w:rFonts w:ascii="Noto Sans" w:hAnsi="Noto Sans"/>
                <w:sz w:val="20"/>
                <w:szCs w:val="20"/>
              </w:rPr>
              <w:t>___________________________</w:t>
            </w:r>
          </w:p>
        </w:tc>
        <w:tc>
          <w:tcPr>
            <w:tcW w:w="1276" w:type="dxa"/>
          </w:tcPr>
          <w:p w:rsidR="00967D6D" w:rsidRPr="0088093C" w:rsidRDefault="00967D6D" w:rsidP="00967D6D">
            <w:pPr>
              <w:spacing w:after="60"/>
              <w:jc w:val="right"/>
              <w:rPr>
                <w:rFonts w:ascii="Noto Sans" w:hAnsi="Noto Sans"/>
                <w:sz w:val="20"/>
                <w:szCs w:val="20"/>
              </w:rPr>
            </w:pPr>
            <w:r w:rsidRPr="0088093C">
              <w:rPr>
                <w:rFonts w:ascii="Noto Sans" w:hAnsi="Noto Sans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798" w:type="dxa"/>
          </w:tcPr>
          <w:p w:rsidR="00967D6D" w:rsidRPr="0088093C" w:rsidRDefault="00967D6D" w:rsidP="00967D6D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sz w:val="20"/>
                <w:szCs w:val="20"/>
              </w:rPr>
              <w:t>_________________________________</w:t>
            </w:r>
          </w:p>
        </w:tc>
      </w:tr>
    </w:tbl>
    <w:p w:rsidR="00967D6D" w:rsidRDefault="00967D6D" w:rsidP="000B27A1">
      <w:pPr>
        <w:pStyle w:val="Corpodeltesto3"/>
        <w:rPr>
          <w:rFonts w:ascii="Noto Sans" w:hAnsi="Noto Sans"/>
          <w:lang w:val="en-US"/>
        </w:rPr>
      </w:pPr>
    </w:p>
    <w:p w:rsidR="00E5553A" w:rsidRPr="000B27A1" w:rsidRDefault="00E5553A" w:rsidP="000B27A1">
      <w:pPr>
        <w:pStyle w:val="Corpodeltesto3"/>
        <w:rPr>
          <w:rFonts w:ascii="Noto Sans" w:hAnsi="Noto Sans"/>
          <w:lang w:val="en-US"/>
        </w:rPr>
      </w:pPr>
    </w:p>
    <w:p w:rsidR="00D5519C" w:rsidRDefault="00D5519C">
      <w:pPr>
        <w:spacing w:after="200" w:line="276" w:lineRule="auto"/>
        <w:rPr>
          <w:rFonts w:ascii="Noto Sans" w:hAnsi="Noto Sans"/>
        </w:rPr>
      </w:pPr>
      <w:r>
        <w:rPr>
          <w:rFonts w:ascii="Noto Sans" w:hAnsi="Noto Sans"/>
        </w:rPr>
        <w:br w:type="page"/>
      </w:r>
    </w:p>
    <w:p w:rsidR="00C642B3" w:rsidRPr="00C642B3" w:rsidRDefault="00E61307" w:rsidP="00C642B3">
      <w:pPr>
        <w:spacing w:after="120"/>
        <w:rPr>
          <w:rFonts w:ascii="Noto Sans" w:hAnsi="Noto Sans" w:cs="Arial"/>
          <w:b/>
          <w:lang w:val="en-US"/>
        </w:rPr>
      </w:pPr>
      <w:r w:rsidRPr="00E61307">
        <w:rPr>
          <w:rFonts w:ascii="Noto Sans" w:hAnsi="Noto Sans" w:cs="Arial"/>
          <w:noProof/>
          <w:szCs w:val="20"/>
          <w:lang w:val="en-US" w:eastAsia="en-US"/>
        </w:rPr>
        <w:lastRenderedPageBreak/>
        <w:drawing>
          <wp:inline distT="0" distB="0" distL="0" distR="0" wp14:anchorId="55A254FC" wp14:editId="4FA31A7E">
            <wp:extent cx="219075" cy="219075"/>
            <wp:effectExtent l="19050" t="0" r="9525" b="0"/>
            <wp:docPr id="21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307">
        <w:rPr>
          <w:rFonts w:ascii="Noto Sans" w:hAnsi="Noto Sans" w:cs="Arial"/>
          <w:szCs w:val="20"/>
          <w:lang w:val="en-US"/>
        </w:rPr>
        <w:t xml:space="preserve"> </w:t>
      </w:r>
      <w:r w:rsidRPr="00E61307">
        <w:rPr>
          <w:rFonts w:ascii="Noto Sans" w:hAnsi="Noto Sans" w:cs="Arial"/>
          <w:b/>
          <w:lang w:val="en-US"/>
        </w:rPr>
        <w:t>PLEASE NOTE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59771A" w:rsidRPr="0059771A" w:rsidTr="0059771A">
        <w:tc>
          <w:tcPr>
            <w:tcW w:w="9859" w:type="dxa"/>
          </w:tcPr>
          <w:p w:rsidR="0092745F" w:rsidRPr="0059771A" w:rsidRDefault="0092745F" w:rsidP="0092745F">
            <w:pPr>
              <w:spacing w:before="120" w:after="120"/>
              <w:jc w:val="both"/>
              <w:rPr>
                <w:rFonts w:ascii="Noto Sans" w:hAnsi="Noto Sans"/>
                <w:sz w:val="20"/>
                <w:szCs w:val="20"/>
              </w:rPr>
            </w:pPr>
            <w:r w:rsidRPr="0059771A">
              <w:rPr>
                <w:rFonts w:ascii="Noto Sans" w:hAnsi="Noto Sans"/>
                <w:sz w:val="20"/>
                <w:szCs w:val="20"/>
              </w:rPr>
              <w:t>Carry out these verifications and maintenance operations every twelve months</w:t>
            </w:r>
            <w:r w:rsidR="0059771A" w:rsidRPr="0059771A">
              <w:rPr>
                <w:rFonts w:ascii="Noto Sans" w:hAnsi="Noto Sans"/>
                <w:sz w:val="20"/>
                <w:szCs w:val="20"/>
              </w:rPr>
              <w:t>.</w:t>
            </w:r>
          </w:p>
          <w:p w:rsidR="00E61307" w:rsidRPr="0059771A" w:rsidRDefault="00E61307" w:rsidP="00DD3293">
            <w:pPr>
              <w:spacing w:before="120" w:after="120"/>
              <w:jc w:val="both"/>
              <w:rPr>
                <w:rFonts w:ascii="Noto Sans" w:hAnsi="Noto Sans"/>
                <w:sz w:val="20"/>
                <w:szCs w:val="20"/>
                <w:lang w:val="en-US"/>
              </w:rPr>
            </w:pPr>
            <w:r w:rsidRPr="0059771A">
              <w:rPr>
                <w:rFonts w:ascii="Noto Sans" w:hAnsi="Noto Sans"/>
                <w:sz w:val="20"/>
                <w:szCs w:val="20"/>
                <w:lang w:val="en-US"/>
              </w:rPr>
              <w:t xml:space="preserve">After the completion of the </w:t>
            </w:r>
            <w:r w:rsidR="003525CE" w:rsidRPr="0059771A">
              <w:rPr>
                <w:rFonts w:ascii="Noto Sans" w:hAnsi="Noto Sans"/>
                <w:sz w:val="20"/>
                <w:szCs w:val="20"/>
                <w:lang w:val="en-US"/>
              </w:rPr>
              <w:t>maintenance</w:t>
            </w:r>
            <w:r w:rsidR="006543A6">
              <w:rPr>
                <w:rFonts w:ascii="Noto Sans" w:hAnsi="Noto Sans"/>
                <w:sz w:val="20"/>
                <w:szCs w:val="20"/>
                <w:lang w:val="en-US"/>
              </w:rPr>
              <w:t xml:space="preserve"> and verification</w:t>
            </w:r>
            <w:r w:rsidRPr="0059771A">
              <w:rPr>
                <w:rFonts w:ascii="Noto Sans" w:hAnsi="Noto Sans"/>
                <w:sz w:val="20"/>
                <w:szCs w:val="20"/>
                <w:lang w:val="en-US"/>
              </w:rPr>
              <w:t xml:space="preserve"> of the X-MIND trium, the </w:t>
            </w:r>
            <w:r w:rsidR="00967D6D" w:rsidRPr="0059771A">
              <w:rPr>
                <w:rFonts w:ascii="Noto Sans" w:hAnsi="Noto Sans"/>
                <w:sz w:val="20"/>
                <w:szCs w:val="20"/>
                <w:lang w:val="en-US"/>
              </w:rPr>
              <w:t xml:space="preserve">installer technician </w:t>
            </w:r>
            <w:r w:rsidRPr="0059771A">
              <w:rPr>
                <w:rFonts w:ascii="Noto Sans" w:hAnsi="Noto Sans"/>
                <w:sz w:val="20"/>
                <w:szCs w:val="20"/>
                <w:lang w:val="en-US"/>
              </w:rPr>
              <w:t xml:space="preserve">MUST fill the form contained in this document to certify that the device has been correctly </w:t>
            </w:r>
            <w:r w:rsidR="006543A6">
              <w:rPr>
                <w:rFonts w:ascii="Noto Sans" w:hAnsi="Noto Sans"/>
                <w:sz w:val="20"/>
                <w:szCs w:val="20"/>
                <w:lang w:val="en-US"/>
              </w:rPr>
              <w:t>verified</w:t>
            </w:r>
            <w:r w:rsidRPr="0059771A">
              <w:rPr>
                <w:rFonts w:ascii="Noto Sans" w:hAnsi="Noto Sans"/>
                <w:sz w:val="20"/>
                <w:szCs w:val="20"/>
                <w:lang w:val="en-US"/>
              </w:rPr>
              <w:t xml:space="preserve">. </w:t>
            </w:r>
          </w:p>
          <w:p w:rsidR="00912F19" w:rsidRDefault="00E61307" w:rsidP="00DD3293">
            <w:pPr>
              <w:spacing w:before="120" w:after="120"/>
              <w:jc w:val="both"/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</w:pPr>
            <w:r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The </w:t>
            </w:r>
            <w:r w:rsidR="0092745F"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maintenance</w:t>
            </w:r>
            <w:r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 Checklist Form must be </w:t>
            </w:r>
            <w:proofErr w:type="gramStart"/>
            <w:r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completely filled</w:t>
            </w:r>
            <w:proofErr w:type="gramEnd"/>
            <w:r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 in all the details, signed and stamped by the </w:t>
            </w:r>
            <w:r w:rsidR="00967D6D"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installer technician </w:t>
            </w:r>
            <w:r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and must be </w:t>
            </w:r>
            <w:r w:rsidR="0092745F"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uploaded in</w:t>
            </w:r>
            <w:r w:rsidR="0059771A"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 xml:space="preserve"> the section </w:t>
            </w:r>
            <w:r w:rsidR="00641F7D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“REGISTER YOUR PRODUCT” on</w:t>
            </w:r>
          </w:p>
          <w:p w:rsidR="00912F19" w:rsidRPr="006834B3" w:rsidRDefault="00641F7D" w:rsidP="00DD3293">
            <w:pPr>
              <w:spacing w:before="120" w:after="120"/>
              <w:jc w:val="both"/>
              <w:rPr>
                <w:rStyle w:val="Collegamentoipertestuale"/>
                <w:rFonts w:ascii="Noto Sans" w:hAnsi="Noto Sans"/>
                <w:i/>
                <w:color w:val="auto"/>
                <w:sz w:val="20"/>
                <w:szCs w:val="20"/>
                <w:lang w:val="en-US"/>
              </w:rPr>
            </w:pPr>
            <w:hyperlink r:id="rId11" w:history="1">
              <w:r w:rsidRPr="006834B3">
                <w:rPr>
                  <w:rStyle w:val="Collegamentoipertestuale"/>
                  <w:rFonts w:ascii="Noto Sans" w:hAnsi="Noto Sans"/>
                  <w:i/>
                  <w:sz w:val="20"/>
                  <w:szCs w:val="20"/>
                  <w:lang w:val="en-US"/>
                </w:rPr>
                <w:t>https://www.acteongroup.com</w:t>
              </w:r>
            </w:hyperlink>
            <w:r w:rsidRPr="006834B3">
              <w:rPr>
                <w:rStyle w:val="Collegamentoipertestuale"/>
                <w:rFonts w:ascii="Noto Sans" w:hAnsi="Noto Sans"/>
                <w:i/>
                <w:sz w:val="20"/>
                <w:szCs w:val="20"/>
                <w:lang w:val="en-US"/>
              </w:rPr>
              <w:t xml:space="preserve"> </w:t>
            </w:r>
          </w:p>
          <w:p w:rsidR="00E61307" w:rsidRPr="0059771A" w:rsidRDefault="006834B3" w:rsidP="00DD3293">
            <w:pPr>
              <w:spacing w:before="120" w:after="120"/>
              <w:jc w:val="both"/>
              <w:rPr>
                <w:rFonts w:ascii="Noto Sans" w:hAnsi="Noto Sans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Upload PM Checklist</w:t>
            </w: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r w:rsidRPr="006834B3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s</w:t>
            </w:r>
            <w:r w:rsidR="0059771A" w:rsidRPr="0059771A">
              <w:rPr>
                <w:rFonts w:ascii="Noto Sans" w:hAnsi="Noto Sans"/>
                <w:i/>
                <w:sz w:val="20"/>
                <w:szCs w:val="20"/>
                <w:u w:val="single"/>
                <w:lang w:val="en-US"/>
              </w:rPr>
              <w:t>can or photo acceptable - must be legible</w:t>
            </w:r>
            <w:bookmarkStart w:id="0" w:name="_GoBack"/>
            <w:bookmarkEnd w:id="0"/>
          </w:p>
          <w:p w:rsidR="00B94603" w:rsidRPr="0059771A" w:rsidRDefault="00B94603" w:rsidP="0092745F">
            <w:pPr>
              <w:spacing w:before="120" w:after="120"/>
              <w:jc w:val="both"/>
              <w:rPr>
                <w:rFonts w:ascii="Noto Sans" w:hAnsi="Noto Sans"/>
                <w:sz w:val="20"/>
                <w:szCs w:val="20"/>
                <w:lang w:val="en-US"/>
              </w:rPr>
            </w:pP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Make </w:t>
            </w:r>
            <w:r>
              <w:rPr>
                <w:rFonts w:ascii="Noto Sans" w:hAnsi="Noto Sans"/>
                <w:sz w:val="20"/>
                <w:szCs w:val="20"/>
                <w:lang w:val="en-US"/>
              </w:rPr>
              <w:t>a</w:t>
            </w: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 cop</w:t>
            </w:r>
            <w:r>
              <w:rPr>
                <w:rFonts w:ascii="Noto Sans" w:hAnsi="Noto Sans"/>
                <w:sz w:val="20"/>
                <w:szCs w:val="20"/>
                <w:lang w:val="en-US"/>
              </w:rPr>
              <w:t>y</w:t>
            </w: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 of the filled form</w:t>
            </w:r>
            <w:r>
              <w:rPr>
                <w:rFonts w:ascii="Noto Sans" w:hAnsi="Noto Sans"/>
                <w:sz w:val="20"/>
                <w:szCs w:val="20"/>
                <w:lang w:val="en-US"/>
              </w:rPr>
              <w:t xml:space="preserve"> and leave it</w:t>
            </w: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Noto Sans" w:hAnsi="Noto Sans"/>
                <w:sz w:val="20"/>
                <w:szCs w:val="20"/>
                <w:lang w:val="en-US"/>
              </w:rPr>
              <w:t>to</w:t>
            </w: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 the </w:t>
            </w:r>
            <w:r w:rsidR="00C518BB">
              <w:rPr>
                <w:rFonts w:ascii="Noto Sans" w:hAnsi="Noto Sans"/>
                <w:sz w:val="20"/>
                <w:szCs w:val="20"/>
                <w:lang w:val="en-US"/>
              </w:rPr>
              <w:t>customer</w:t>
            </w:r>
            <w:r w:rsidRPr="00875F35">
              <w:rPr>
                <w:rFonts w:ascii="Noto Sans" w:hAnsi="Noto Sans"/>
                <w:sz w:val="20"/>
                <w:szCs w:val="20"/>
                <w:lang w:val="en-US"/>
              </w:rPr>
              <w:t xml:space="preserve"> (keep it with the device documentation)</w:t>
            </w:r>
          </w:p>
        </w:tc>
      </w:tr>
    </w:tbl>
    <w:p w:rsidR="0059771A" w:rsidRPr="0059771A" w:rsidRDefault="0059771A" w:rsidP="0059771A">
      <w:pPr>
        <w:spacing w:before="120" w:line="276" w:lineRule="auto"/>
        <w:rPr>
          <w:rFonts w:ascii="Noto Sans" w:hAnsi="Noto Sans"/>
          <w:b/>
          <w:u w:val="single"/>
          <w:lang w:val="en-US"/>
        </w:rPr>
      </w:pPr>
    </w:p>
    <w:p w:rsidR="0059771A" w:rsidRPr="0059771A" w:rsidRDefault="0059771A" w:rsidP="0059771A">
      <w:pPr>
        <w:spacing w:before="120" w:line="276" w:lineRule="auto"/>
        <w:rPr>
          <w:rFonts w:ascii="Noto Sans" w:hAnsi="Noto Sans" w:cs="Arial"/>
          <w:b/>
        </w:rPr>
      </w:pPr>
      <w:r w:rsidRPr="0059771A">
        <w:rPr>
          <w:rFonts w:ascii="Noto Sans" w:hAnsi="Noto Sans" w:cs="Arial"/>
          <w:noProof/>
          <w:lang w:val="en-US" w:eastAsia="en-US"/>
        </w:rPr>
        <w:drawing>
          <wp:inline distT="0" distB="0" distL="0" distR="0" wp14:anchorId="10CCB737" wp14:editId="189D8616">
            <wp:extent cx="219075" cy="219075"/>
            <wp:effectExtent l="19050" t="0" r="9525" b="0"/>
            <wp:docPr id="1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71A">
        <w:rPr>
          <w:rFonts w:ascii="Noto Sans" w:hAnsi="Noto Sans" w:cs="Arial"/>
        </w:rPr>
        <w:t xml:space="preserve"> </w:t>
      </w:r>
      <w:r w:rsidRPr="0059771A">
        <w:rPr>
          <w:rFonts w:ascii="Noto Sans" w:hAnsi="Noto Sans" w:cs="Arial"/>
          <w:b/>
        </w:rPr>
        <w:t>PLEASE NOTE</w:t>
      </w:r>
    </w:p>
    <w:p w:rsidR="0059771A" w:rsidRPr="0059771A" w:rsidRDefault="0059771A" w:rsidP="00597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/>
        <w:jc w:val="both"/>
        <w:rPr>
          <w:rFonts w:ascii="Noto Sans" w:hAnsi="Noto Sans"/>
          <w:sz w:val="20"/>
          <w:szCs w:val="20"/>
          <w:lang w:val="en-US"/>
        </w:rPr>
      </w:pPr>
      <w:r w:rsidRPr="0059771A">
        <w:rPr>
          <w:rFonts w:ascii="Noto Sans" w:hAnsi="Noto Sans"/>
          <w:sz w:val="20"/>
          <w:szCs w:val="20"/>
          <w:lang w:val="en-US"/>
        </w:rPr>
        <w:t xml:space="preserve">If you encounter problems that don’t allow to correctly pass the tests, or you have any doubt for the correct </w:t>
      </w:r>
      <w:r w:rsidR="006543A6">
        <w:rPr>
          <w:rFonts w:ascii="Noto Sans" w:hAnsi="Noto Sans"/>
          <w:sz w:val="20"/>
          <w:szCs w:val="20"/>
          <w:lang w:val="en-US"/>
        </w:rPr>
        <w:t xml:space="preserve">maintenance </w:t>
      </w:r>
      <w:r w:rsidRPr="0059771A">
        <w:rPr>
          <w:rFonts w:ascii="Noto Sans" w:hAnsi="Noto Sans"/>
          <w:sz w:val="20"/>
          <w:szCs w:val="20"/>
          <w:lang w:val="en-US"/>
        </w:rPr>
        <w:t xml:space="preserve">of the equipment, contact immediately your referring technician or the manufacturer: </w:t>
      </w:r>
      <w:r w:rsidRPr="0059771A">
        <w:rPr>
          <w:rFonts w:ascii="Noto Sans" w:hAnsi="Noto Sans"/>
          <w:b/>
          <w:i/>
          <w:sz w:val="20"/>
          <w:szCs w:val="20"/>
          <w:u w:val="single"/>
          <w:lang w:val="en-US"/>
        </w:rPr>
        <w:t>imaging.italysupport@acteongroup.com</w:t>
      </w:r>
    </w:p>
    <w:p w:rsidR="00E61307" w:rsidRPr="00E61307" w:rsidRDefault="00E61307" w:rsidP="0059771A">
      <w:pPr>
        <w:spacing w:before="120" w:line="276" w:lineRule="auto"/>
        <w:rPr>
          <w:rFonts w:ascii="Noto Sans" w:hAnsi="Noto Sans"/>
          <w:b/>
          <w:u w:val="single"/>
          <w:lang w:val="en-US"/>
        </w:rPr>
      </w:pPr>
    </w:p>
    <w:p w:rsidR="00C518BB" w:rsidRDefault="00C518BB">
      <w:pPr>
        <w:spacing w:after="200" w:line="276" w:lineRule="auto"/>
        <w:rPr>
          <w:rFonts w:ascii="Noto Sans" w:hAnsi="Noto Sans"/>
          <w:color w:val="FF0000"/>
          <w:lang w:val="en-US"/>
        </w:rPr>
      </w:pPr>
      <w:r>
        <w:rPr>
          <w:rFonts w:ascii="Noto Sans" w:hAnsi="Noto Sans"/>
          <w:color w:val="FF0000"/>
          <w:lang w:val="en-US"/>
        </w:rPr>
        <w:br w:type="page"/>
      </w:r>
    </w:p>
    <w:p w:rsidR="0059771A" w:rsidRPr="00E61307" w:rsidRDefault="0059771A" w:rsidP="00E61307">
      <w:pPr>
        <w:rPr>
          <w:rFonts w:ascii="Noto Sans" w:hAnsi="Noto Sans"/>
          <w:color w:val="FF000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6"/>
        <w:gridCol w:w="1531"/>
      </w:tblGrid>
      <w:tr w:rsidR="00186818" w:rsidRPr="00E61307" w:rsidTr="00264F37">
        <w:trPr>
          <w:trHeight w:val="20"/>
          <w:jc w:val="center"/>
        </w:trPr>
        <w:tc>
          <w:tcPr>
            <w:tcW w:w="2376" w:type="dxa"/>
          </w:tcPr>
          <w:p w:rsidR="00186818" w:rsidRPr="00875F35" w:rsidRDefault="00186818" w:rsidP="00E61307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875F35">
              <w:rPr>
                <w:rFonts w:ascii="Noto Sans" w:hAnsi="Noto Sans"/>
                <w:color w:val="FF0000"/>
                <w:sz w:val="20"/>
                <w:szCs w:val="20"/>
                <w:lang w:val="en-US"/>
              </w:rPr>
              <w:br w:type="page"/>
            </w: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Test</w:t>
            </w:r>
          </w:p>
        </w:tc>
        <w:tc>
          <w:tcPr>
            <w:tcW w:w="5386" w:type="dxa"/>
          </w:tcPr>
          <w:p w:rsidR="00186818" w:rsidRPr="006E5E52" w:rsidRDefault="00186818" w:rsidP="006E5E52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531" w:type="dxa"/>
          </w:tcPr>
          <w:p w:rsidR="00186818" w:rsidRPr="00875F35" w:rsidRDefault="00186818" w:rsidP="00E61307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Check box</w:t>
            </w:r>
          </w:p>
        </w:tc>
      </w:tr>
      <w:tr w:rsidR="000670F6" w:rsidRPr="00E61307" w:rsidTr="00395FC2">
        <w:trPr>
          <w:trHeight w:val="20"/>
          <w:jc w:val="center"/>
        </w:trPr>
        <w:tc>
          <w:tcPr>
            <w:tcW w:w="9293" w:type="dxa"/>
            <w:gridSpan w:val="3"/>
          </w:tcPr>
          <w:p w:rsidR="000670F6" w:rsidRPr="000670F6" w:rsidRDefault="000670F6" w:rsidP="00E61307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</w:pPr>
            <w:r w:rsidRPr="000670F6"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  <w:t>X-MIND TRIUM</w:t>
            </w:r>
          </w:p>
        </w:tc>
      </w:tr>
      <w:tr w:rsidR="00186818" w:rsidRPr="00875F35" w:rsidTr="00E77883">
        <w:trPr>
          <w:trHeight w:val="71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9454E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Labels integrity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before="120" w:after="60"/>
              <w:jc w:val="both"/>
              <w:rPr>
                <w:rFonts w:ascii="Noto Sans" w:hAnsi="Noto Sans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Verify that the labels are not damaged and are still visible.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34268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9454E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557D23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875F35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Manuals</w:t>
            </w:r>
          </w:p>
        </w:tc>
        <w:tc>
          <w:tcPr>
            <w:tcW w:w="5386" w:type="dxa"/>
            <w:vAlign w:val="center"/>
          </w:tcPr>
          <w:p w:rsidR="00186818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875F35">
              <w:rPr>
                <w:rFonts w:ascii="Noto Sans" w:hAnsi="Noto Sans" w:cs="Verdana"/>
                <w:sz w:val="18"/>
                <w:szCs w:val="18"/>
              </w:rPr>
              <w:t>Verify the manuals contained in the specific folder on the workstation (3D versions) or in the USB key (PAN, CEPH versions)</w:t>
            </w:r>
            <w:r>
              <w:rPr>
                <w:rFonts w:ascii="Noto Sans" w:hAnsi="Noto Sans" w:cs="Verdana"/>
                <w:sz w:val="18"/>
                <w:szCs w:val="18"/>
              </w:rPr>
              <w:t xml:space="preserve"> are still valid. </w:t>
            </w:r>
          </w:p>
          <w:p w:rsidR="00186818" w:rsidRPr="00A72E0A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  <w:lang w:val="en-CA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Please find the last version of the manuals on the web-site </w:t>
            </w:r>
            <w:r w:rsidRPr="00FA0521">
              <w:rPr>
                <w:rFonts w:ascii="Noto Sans" w:hAnsi="Noto Sans"/>
                <w:color w:val="548DD4" w:themeColor="text2" w:themeTint="99"/>
                <w:sz w:val="18"/>
                <w:szCs w:val="18"/>
                <w:u w:val="single"/>
              </w:rPr>
              <w:t>www.acteongroup.com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90436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Default="00186818" w:rsidP="0031057C">
                <w:pPr>
                  <w:spacing w:before="120" w:after="60"/>
                  <w:jc w:val="center"/>
                  <w:rPr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982387">
        <w:trPr>
          <w:trHeight w:val="798"/>
          <w:jc w:val="center"/>
        </w:trPr>
        <w:tc>
          <w:tcPr>
            <w:tcW w:w="2376" w:type="dxa"/>
            <w:vMerge w:val="restart"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FA0521">
              <w:rPr>
                <w:rFonts w:ascii="Noto Sans" w:hAnsi="Noto Sans"/>
                <w:sz w:val="18"/>
                <w:szCs w:val="18"/>
              </w:rPr>
              <w:t>U-ARM Lubrication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C</w:t>
            </w:r>
            <w:r w:rsidRPr="00FA0521">
              <w:rPr>
                <w:rFonts w:ascii="Noto Sans" w:hAnsi="Noto Sans" w:cs="Verdana"/>
                <w:sz w:val="18"/>
                <w:szCs w:val="18"/>
              </w:rPr>
              <w:t>heck the U-Arm motion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>s</w:t>
            </w:r>
            <w:r w:rsidRPr="00FA0521">
              <w:rPr>
                <w:rFonts w:ascii="Noto Sans" w:hAnsi="Noto Sans" w:cs="Verdana"/>
                <w:sz w:val="18"/>
                <w:szCs w:val="18"/>
              </w:rPr>
              <w:t xml:space="preserve"> (X, Y</w:t>
            </w:r>
            <w:r w:rsidR="00EC3FB5">
              <w:rPr>
                <w:rFonts w:ascii="Noto Sans" w:hAnsi="Noto Sans" w:cs="Verdana"/>
                <w:sz w:val="18"/>
                <w:szCs w:val="18"/>
              </w:rPr>
              <w:t>, S</w:t>
            </w:r>
            <w:r w:rsidRPr="00FA0521">
              <w:rPr>
                <w:rFonts w:ascii="Noto Sans" w:hAnsi="Noto Sans" w:cs="Verdana"/>
                <w:sz w:val="18"/>
                <w:szCs w:val="18"/>
              </w:rPr>
              <w:t xml:space="preserve">) and rotation (R). Verify 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>they are</w:t>
            </w:r>
            <w:r w:rsidRPr="00FA0521">
              <w:rPr>
                <w:rFonts w:ascii="Noto Sans" w:hAnsi="Noto Sans" w:cs="Verdana"/>
                <w:sz w:val="18"/>
                <w:szCs w:val="18"/>
              </w:rPr>
              <w:t xml:space="preserve"> </w:t>
            </w:r>
            <w:r w:rsidR="00D92824" w:rsidRPr="00FA0521">
              <w:rPr>
                <w:rFonts w:ascii="Noto Sans" w:hAnsi="Noto Sans" w:cs="Verdana"/>
                <w:sz w:val="18"/>
                <w:szCs w:val="18"/>
              </w:rPr>
              <w:t>smooth,</w:t>
            </w:r>
            <w:r w:rsidRPr="00FA0521">
              <w:rPr>
                <w:rFonts w:ascii="Noto Sans" w:hAnsi="Noto Sans" w:cs="Verdana"/>
                <w:sz w:val="18"/>
                <w:szCs w:val="18"/>
              </w:rPr>
              <w:t xml:space="preserve"> and no faults are presents</w:t>
            </w:r>
            <w:r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09096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D024A2">
        <w:trPr>
          <w:trHeight w:val="20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0670F6">
              <w:rPr>
                <w:rFonts w:ascii="Noto Sans" w:hAnsi="Noto Sans" w:cs="Verdana"/>
                <w:sz w:val="18"/>
                <w:szCs w:val="18"/>
              </w:rPr>
              <w:t>Lube the motor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>s</w:t>
            </w:r>
            <w:r w:rsidRPr="000670F6">
              <w:rPr>
                <w:rFonts w:ascii="Noto Sans" w:hAnsi="Noto Sans" w:cs="Verdana"/>
                <w:sz w:val="18"/>
                <w:szCs w:val="18"/>
              </w:rPr>
              <w:t xml:space="preserve"> axis with</w:t>
            </w:r>
            <w:r w:rsidR="00EC3FB5">
              <w:rPr>
                <w:rFonts w:ascii="Noto Sans" w:hAnsi="Noto Sans" w:cs="Verdana"/>
                <w:sz w:val="18"/>
                <w:szCs w:val="18"/>
              </w:rPr>
              <w:t xml:space="preserve"> DS-ES</w:t>
            </w:r>
            <w:r w:rsidRPr="00186818">
              <w:rPr>
                <w:rFonts w:ascii="Noto Sans" w:hAnsi="Noto Sans" w:cs="Verdana"/>
                <w:color w:val="FF0000"/>
                <w:sz w:val="18"/>
                <w:szCs w:val="18"/>
              </w:rPr>
              <w:t xml:space="preserve"> </w:t>
            </w:r>
            <w:r w:rsidRPr="000670F6">
              <w:rPr>
                <w:rFonts w:ascii="Noto Sans" w:hAnsi="Noto Sans" w:cs="Verdana"/>
                <w:sz w:val="18"/>
                <w:szCs w:val="18"/>
              </w:rPr>
              <w:t>lubricant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26245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8A4595">
        <w:trPr>
          <w:trHeight w:val="1050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6158CF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0670F6">
              <w:rPr>
                <w:rFonts w:ascii="Noto Sans" w:hAnsi="Noto Sans" w:cs="Verdana"/>
                <w:sz w:val="18"/>
                <w:szCs w:val="18"/>
              </w:rPr>
              <w:t xml:space="preserve">Lube retaining ring and ball bearing seat of the kinematic group 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 xml:space="preserve">with </w:t>
            </w:r>
            <w:r w:rsidR="00D92824" w:rsidRPr="00D92824">
              <w:rPr>
                <w:rFonts w:ascii="Noto Sans" w:hAnsi="Noto Sans" w:cs="Verdana"/>
                <w:sz w:val="18"/>
                <w:szCs w:val="18"/>
              </w:rPr>
              <w:t xml:space="preserve">OKS475 </w:t>
            </w:r>
            <w:r w:rsidRPr="000670F6">
              <w:rPr>
                <w:rFonts w:ascii="Noto Sans" w:hAnsi="Noto Sans" w:cs="Verdana"/>
                <w:sz w:val="18"/>
                <w:szCs w:val="18"/>
              </w:rPr>
              <w:t>lubricant</w:t>
            </w:r>
            <w:r w:rsidR="00D92824"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24322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BF54ED">
        <w:trPr>
          <w:trHeight w:val="20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0670F6">
              <w:rPr>
                <w:rFonts w:ascii="Noto Sans" w:hAnsi="Noto Sans"/>
                <w:sz w:val="18"/>
                <w:szCs w:val="18"/>
              </w:rPr>
              <w:t>Tubehead visual check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875F35">
              <w:rPr>
                <w:rFonts w:ascii="Noto Sans" w:hAnsi="Noto Sans" w:cs="Verdana"/>
                <w:sz w:val="18"/>
                <w:szCs w:val="18"/>
              </w:rPr>
              <w:t>Verify</w:t>
            </w:r>
            <w:r w:rsidRPr="000670F6">
              <w:rPr>
                <w:rFonts w:ascii="Noto Sans" w:hAnsi="Noto Sans"/>
                <w:sz w:val="18"/>
                <w:szCs w:val="18"/>
              </w:rPr>
              <w:t xml:space="preserve"> if oil leakage or defects present</w:t>
            </w:r>
            <w:r>
              <w:rPr>
                <w:rFonts w:ascii="Noto Sans" w:hAnsi="Noto Sans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8503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575418">
        <w:trPr>
          <w:trHeight w:val="20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6158C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0670F6">
              <w:rPr>
                <w:rFonts w:ascii="Noto Sans" w:hAnsi="Noto Sans"/>
                <w:sz w:val="18"/>
                <w:szCs w:val="18"/>
              </w:rPr>
              <w:t>Mainboard fan visual check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V</w:t>
            </w:r>
            <w:r w:rsidRPr="000670F6">
              <w:rPr>
                <w:rFonts w:ascii="Noto Sans" w:hAnsi="Noto Sans" w:cs="Verdana"/>
                <w:sz w:val="18"/>
                <w:szCs w:val="18"/>
              </w:rPr>
              <w:t>erify possible dust accumulation on fan of the mainboard</w:t>
            </w:r>
            <w:r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67588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875F35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C802B6">
        <w:trPr>
          <w:trHeight w:val="509"/>
          <w:jc w:val="center"/>
        </w:trPr>
        <w:tc>
          <w:tcPr>
            <w:tcW w:w="2376" w:type="dxa"/>
            <w:vMerge w:val="restart"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0670F6">
              <w:rPr>
                <w:rFonts w:ascii="Noto Sans" w:hAnsi="Noto Sans"/>
                <w:sz w:val="18"/>
                <w:szCs w:val="18"/>
              </w:rPr>
              <w:t xml:space="preserve">COLUMN 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E</w:t>
            </w:r>
            <w:r w:rsidRPr="000670F6">
              <w:rPr>
                <w:rFonts w:ascii="Noto Sans" w:hAnsi="Noto Sans"/>
                <w:sz w:val="18"/>
                <w:szCs w:val="18"/>
              </w:rPr>
              <w:t>nsure that the bolts of wall plate are correctly tightened. Tighten if needed.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52939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337631">
        <w:trPr>
          <w:trHeight w:val="451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AD633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E</w:t>
            </w:r>
            <w:r w:rsidRPr="00395FC2">
              <w:rPr>
                <w:rFonts w:ascii="Noto Sans" w:hAnsi="Noto Sans"/>
                <w:sz w:val="18"/>
                <w:szCs w:val="18"/>
              </w:rPr>
              <w:t>nsure regular column motion without jams and noises. Lube motor axis</w:t>
            </w: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 w:rsidR="00D92824">
              <w:rPr>
                <w:rFonts w:ascii="Noto Sans" w:hAnsi="Noto Sans"/>
                <w:sz w:val="18"/>
                <w:szCs w:val="18"/>
              </w:rPr>
              <w:t xml:space="preserve">with the DS-ES </w:t>
            </w:r>
            <w:r w:rsidRPr="000670F6">
              <w:rPr>
                <w:rFonts w:ascii="Noto Sans" w:hAnsi="Noto Sans" w:cs="Verdana"/>
                <w:sz w:val="18"/>
                <w:szCs w:val="18"/>
              </w:rPr>
              <w:t>lubricant</w:t>
            </w:r>
            <w:r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519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71266B">
        <w:trPr>
          <w:trHeight w:val="20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395FC2">
              <w:rPr>
                <w:rFonts w:ascii="Noto Sans" w:hAnsi="Noto Sans"/>
                <w:sz w:val="18"/>
                <w:szCs w:val="18"/>
              </w:rPr>
              <w:t>Check activation of mechanical limit switches of the COLUMN</w:t>
            </w:r>
            <w:r>
              <w:rPr>
                <w:rFonts w:ascii="Noto Sans" w:hAnsi="Noto Sans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27296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before="120"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6B0EEA">
        <w:trPr>
          <w:trHeight w:val="20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DD3293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Covers </w:t>
            </w:r>
            <w:r w:rsidRPr="00395FC2">
              <w:rPr>
                <w:rFonts w:ascii="Noto Sans" w:hAnsi="Noto Sans"/>
                <w:sz w:val="18"/>
                <w:szCs w:val="18"/>
              </w:rPr>
              <w:t>visual inspection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E</w:t>
            </w:r>
            <w:r w:rsidRPr="00395FC2">
              <w:rPr>
                <w:rFonts w:ascii="Noto Sans" w:hAnsi="Noto Sans"/>
                <w:sz w:val="18"/>
                <w:szCs w:val="18"/>
              </w:rPr>
              <w:t xml:space="preserve">nsure that all the covers are intact, </w:t>
            </w:r>
            <w:r w:rsidRPr="00D92824">
              <w:rPr>
                <w:rFonts w:ascii="Noto Sans" w:hAnsi="Noto Sans"/>
                <w:sz w:val="18"/>
                <w:szCs w:val="18"/>
              </w:rPr>
              <w:t>cover the X-MIND Trium and verify that all screws are present and fixed</w:t>
            </w:r>
            <w:r w:rsidRPr="00395FC2">
              <w:rPr>
                <w:rFonts w:ascii="Noto Sans" w:hAnsi="Noto Sans"/>
                <w:sz w:val="18"/>
                <w:szCs w:val="18"/>
              </w:rPr>
              <w:t>. Once done verify again all movements of the X-MIND Trium.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91601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0670F6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0D124E">
        <w:trPr>
          <w:trHeight w:val="20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0670F6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P</w:t>
            </w:r>
            <w:r w:rsidRPr="000670F6">
              <w:rPr>
                <w:rFonts w:ascii="Noto Sans" w:hAnsi="Noto Sans"/>
                <w:sz w:val="18"/>
                <w:szCs w:val="18"/>
              </w:rPr>
              <w:t>ower line values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0670F6">
              <w:rPr>
                <w:rFonts w:ascii="Noto Sans" w:hAnsi="Noto Sans"/>
                <w:sz w:val="18"/>
                <w:szCs w:val="18"/>
              </w:rPr>
              <w:t>Check power line values</w:t>
            </w:r>
            <w:r>
              <w:rPr>
                <w:rFonts w:ascii="Noto Sans" w:hAnsi="Noto Sans"/>
                <w:sz w:val="18"/>
                <w:szCs w:val="18"/>
              </w:rPr>
              <w:t xml:space="preserve">, </w:t>
            </w:r>
            <w:r w:rsidRPr="000670F6">
              <w:rPr>
                <w:rFonts w:ascii="Noto Sans" w:hAnsi="Noto Sans"/>
                <w:sz w:val="18"/>
                <w:szCs w:val="18"/>
              </w:rPr>
              <w:t>measure the voltage and check that the line is dedicated to the Trium.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4750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0670F6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</w:tbl>
    <w:p w:rsidR="006E5E52" w:rsidRDefault="006E5E5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6"/>
        <w:gridCol w:w="1531"/>
      </w:tblGrid>
      <w:tr w:rsidR="00186818" w:rsidRPr="00E61307" w:rsidTr="0039127F">
        <w:trPr>
          <w:trHeight w:val="20"/>
          <w:jc w:val="center"/>
        </w:trPr>
        <w:tc>
          <w:tcPr>
            <w:tcW w:w="2376" w:type="dxa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bookmarkStart w:id="1" w:name="_Hlk529798979"/>
            <w:r w:rsidRPr="00875F35">
              <w:rPr>
                <w:rFonts w:ascii="Noto Sans" w:hAnsi="Noto Sans"/>
                <w:color w:val="FF0000"/>
                <w:sz w:val="20"/>
                <w:szCs w:val="20"/>
                <w:lang w:val="en-US"/>
              </w:rPr>
              <w:br w:type="page"/>
            </w: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Test</w:t>
            </w:r>
          </w:p>
        </w:tc>
        <w:tc>
          <w:tcPr>
            <w:tcW w:w="5386" w:type="dxa"/>
          </w:tcPr>
          <w:p w:rsidR="00186818" w:rsidRPr="00875F35" w:rsidRDefault="00186818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</w:pP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531" w:type="dxa"/>
          </w:tcPr>
          <w:p w:rsidR="00186818" w:rsidRPr="00875F35" w:rsidRDefault="00186818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Check box</w:t>
            </w:r>
          </w:p>
        </w:tc>
      </w:tr>
      <w:bookmarkEnd w:id="1"/>
      <w:tr w:rsidR="00395FC2" w:rsidRPr="00E61307" w:rsidTr="00587E4F">
        <w:trPr>
          <w:trHeight w:val="20"/>
          <w:jc w:val="center"/>
        </w:trPr>
        <w:tc>
          <w:tcPr>
            <w:tcW w:w="9293" w:type="dxa"/>
            <w:gridSpan w:val="3"/>
          </w:tcPr>
          <w:p w:rsidR="00395FC2" w:rsidRPr="000670F6" w:rsidRDefault="00395FC2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</w:pPr>
            <w:r w:rsidRPr="00395FC2"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  <w:t>WORKSTATION</w:t>
            </w:r>
          </w:p>
        </w:tc>
      </w:tr>
      <w:tr w:rsidR="00186818" w:rsidRPr="00875F35" w:rsidTr="003006A6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Fans check</w:t>
            </w:r>
          </w:p>
        </w:tc>
        <w:tc>
          <w:tcPr>
            <w:tcW w:w="5386" w:type="dxa"/>
            <w:vAlign w:val="center"/>
          </w:tcPr>
          <w:p w:rsidR="00186818" w:rsidRPr="00186818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 xml:space="preserve">Verify the fans </w:t>
            </w:r>
            <w:r w:rsidRPr="00395FC2">
              <w:rPr>
                <w:rFonts w:ascii="Noto Sans" w:hAnsi="Noto Sans" w:cs="Verdana"/>
                <w:sz w:val="18"/>
                <w:szCs w:val="18"/>
              </w:rPr>
              <w:t>inside</w:t>
            </w:r>
            <w:r>
              <w:rPr>
                <w:rFonts w:ascii="Noto Sans" w:hAnsi="Noto Sans" w:cs="Verdana"/>
                <w:sz w:val="18"/>
                <w:szCs w:val="18"/>
              </w:rPr>
              <w:t xml:space="preserve"> the</w:t>
            </w:r>
            <w:r w:rsidRPr="00395FC2">
              <w:rPr>
                <w:rFonts w:ascii="Noto Sans" w:hAnsi="Noto Sans" w:cs="Verdana"/>
                <w:sz w:val="18"/>
                <w:szCs w:val="18"/>
              </w:rPr>
              <w:t xml:space="preserve"> workstation: if accumulated dust is present clean with compressed air if needed</w:t>
            </w:r>
            <w:r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60458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587E4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223CF7">
        <w:trPr>
          <w:trHeight w:val="443"/>
          <w:jc w:val="center"/>
        </w:trPr>
        <w:tc>
          <w:tcPr>
            <w:tcW w:w="2376" w:type="dxa"/>
            <w:vMerge w:val="restart"/>
            <w:vAlign w:val="center"/>
          </w:tcPr>
          <w:p w:rsidR="00186818" w:rsidRPr="00875F35" w:rsidRDefault="00D92824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395FC2">
              <w:rPr>
                <w:rFonts w:ascii="Noto Sans" w:hAnsi="Noto Sans"/>
                <w:sz w:val="18"/>
                <w:szCs w:val="18"/>
              </w:rPr>
              <w:t>SOFTWARE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C</w:t>
            </w:r>
            <w:r w:rsidRPr="00046550">
              <w:rPr>
                <w:rFonts w:ascii="Noto Sans" w:hAnsi="Noto Sans" w:cs="Verdana"/>
                <w:sz w:val="18"/>
                <w:szCs w:val="18"/>
              </w:rPr>
              <w:t>heck that no unauthorized software was installed by customer</w:t>
            </w:r>
            <w:r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82781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587E4F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FA0A48">
        <w:trPr>
          <w:trHeight w:val="20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C</w:t>
            </w:r>
            <w:r w:rsidRPr="00046550">
              <w:rPr>
                <w:rFonts w:ascii="Noto Sans" w:hAnsi="Noto Sans" w:cs="Verdana"/>
                <w:sz w:val="18"/>
                <w:szCs w:val="18"/>
              </w:rPr>
              <w:t>heck free space on HDD (if space is limited, proceed by deleting older projections</w:t>
            </w:r>
            <w:r w:rsidR="002571E1">
              <w:rPr>
                <w:rFonts w:ascii="Noto Sans" w:hAnsi="Noto Sans" w:cs="Verdana"/>
                <w:sz w:val="18"/>
                <w:szCs w:val="18"/>
              </w:rPr>
              <w:t xml:space="preserve"> if authorized by the customer)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8651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587E4F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214D4E">
        <w:trPr>
          <w:trHeight w:val="455"/>
          <w:jc w:val="center"/>
        </w:trPr>
        <w:tc>
          <w:tcPr>
            <w:tcW w:w="2376" w:type="dxa"/>
            <w:vMerge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P</w:t>
            </w:r>
            <w:r w:rsidRPr="00046550">
              <w:rPr>
                <w:rFonts w:ascii="Noto Sans" w:hAnsi="Noto Sans" w:cs="Verdana"/>
                <w:sz w:val="18"/>
                <w:szCs w:val="18"/>
              </w:rPr>
              <w:t>erform and save on external memory devices the backup of Trium settings and configuration with AIS Backup Manager after quality checks are passed.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06314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875F35" w:rsidRDefault="00186818" w:rsidP="00587E4F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E61307" w:rsidTr="00587E4F">
        <w:trPr>
          <w:trHeight w:val="20"/>
          <w:jc w:val="center"/>
        </w:trPr>
        <w:tc>
          <w:tcPr>
            <w:tcW w:w="2376" w:type="dxa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875F35">
              <w:rPr>
                <w:rFonts w:ascii="Noto Sans" w:hAnsi="Noto Sans"/>
                <w:color w:val="FF0000"/>
                <w:sz w:val="20"/>
                <w:szCs w:val="20"/>
                <w:lang w:val="en-US"/>
              </w:rPr>
              <w:br w:type="page"/>
            </w: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Test</w:t>
            </w:r>
          </w:p>
        </w:tc>
        <w:tc>
          <w:tcPr>
            <w:tcW w:w="5386" w:type="dxa"/>
          </w:tcPr>
          <w:p w:rsidR="00186818" w:rsidRPr="00875F35" w:rsidRDefault="00186818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</w:pPr>
            <w:r w:rsidRPr="00875F35"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531" w:type="dxa"/>
          </w:tcPr>
          <w:p w:rsidR="00186818" w:rsidRPr="00875F35" w:rsidRDefault="00186818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Noto Sans" w:hAnsi="Noto Sans" w:cs="Verdana"/>
                <w:b/>
                <w:bCs/>
                <w:i/>
                <w:iCs/>
                <w:sz w:val="20"/>
                <w:szCs w:val="20"/>
              </w:rPr>
              <w:t>Check box</w:t>
            </w:r>
          </w:p>
        </w:tc>
      </w:tr>
      <w:tr w:rsidR="00046550" w:rsidRPr="00E61307" w:rsidTr="00587E4F">
        <w:trPr>
          <w:trHeight w:val="20"/>
          <w:jc w:val="center"/>
        </w:trPr>
        <w:tc>
          <w:tcPr>
            <w:tcW w:w="9293" w:type="dxa"/>
            <w:gridSpan w:val="3"/>
          </w:tcPr>
          <w:p w:rsidR="00046550" w:rsidRPr="000670F6" w:rsidRDefault="00046550" w:rsidP="00587E4F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</w:pPr>
            <w:r w:rsidRPr="00046550"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  <w:t>GENERIC MAINTENANCE OPERATIONS</w:t>
            </w:r>
          </w:p>
        </w:tc>
      </w:tr>
      <w:tr w:rsidR="00186818" w:rsidRPr="00875F35" w:rsidTr="00AA3A11">
        <w:trPr>
          <w:trHeight w:val="364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>LED</w:t>
            </w:r>
          </w:p>
        </w:tc>
        <w:tc>
          <w:tcPr>
            <w:tcW w:w="5386" w:type="dxa"/>
            <w:vAlign w:val="center"/>
          </w:tcPr>
          <w:p w:rsidR="00186818" w:rsidRPr="00875F35" w:rsidRDefault="00186818" w:rsidP="002571E1">
            <w:pPr>
              <w:spacing w:before="120" w:after="60"/>
              <w:jc w:val="both"/>
              <w:rPr>
                <w:rFonts w:ascii="Noto Sans" w:hAnsi="Noto Sans"/>
                <w:noProof/>
                <w:sz w:val="18"/>
                <w:szCs w:val="18"/>
                <w:lang w:val="en-US" w:eastAsia="en-US"/>
              </w:rPr>
            </w:pPr>
            <w:r w:rsidRPr="004F4604">
              <w:rPr>
                <w:rFonts w:ascii="Noto Sans" w:hAnsi="Noto Sans" w:cs="Verdana"/>
                <w:sz w:val="18"/>
                <w:szCs w:val="18"/>
              </w:rPr>
              <w:t>Ensure proper operation of the yellow LED on the control panel</w:t>
            </w:r>
            <w:r w:rsidR="002571E1">
              <w:rPr>
                <w:rFonts w:ascii="Noto Sans" w:hAnsi="Noto Sans" w:cs="Verdana"/>
                <w:sz w:val="18"/>
                <w:szCs w:val="18"/>
              </w:rPr>
              <w:t xml:space="preserve"> during </w:t>
            </w:r>
            <w:r w:rsidR="002571E1" w:rsidRPr="004F4604">
              <w:rPr>
                <w:rFonts w:ascii="Noto Sans" w:hAnsi="Noto Sans" w:cs="Verdana"/>
                <w:sz w:val="18"/>
                <w:szCs w:val="18"/>
              </w:rPr>
              <w:t>x-ray emission</w:t>
            </w:r>
            <w:r w:rsidR="002571E1">
              <w:rPr>
                <w:rFonts w:ascii="Noto Sans" w:hAnsi="Noto Sans" w:cs="Verdana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32747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587E4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857367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lastRenderedPageBreak/>
              <w:t>EXTERNAL LAMP LIGHTS</w:t>
            </w:r>
          </w:p>
        </w:tc>
        <w:tc>
          <w:tcPr>
            <w:tcW w:w="5386" w:type="dxa"/>
            <w:vAlign w:val="center"/>
          </w:tcPr>
          <w:p w:rsidR="00186818" w:rsidRPr="00A72E0A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  <w:lang w:val="en-CA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 xml:space="preserve">Ensure that the external lamp lights up when the Equipment is in emission status </w:t>
            </w:r>
            <w:r w:rsidR="002571E1">
              <w:rPr>
                <w:rFonts w:ascii="Noto Sans" w:hAnsi="Noto Sans"/>
                <w:sz w:val="18"/>
                <w:szCs w:val="18"/>
              </w:rPr>
              <w:t>(</w:t>
            </w:r>
            <w:r w:rsidRPr="004F4604">
              <w:rPr>
                <w:rFonts w:ascii="Noto Sans" w:hAnsi="Noto Sans"/>
                <w:sz w:val="18"/>
                <w:szCs w:val="18"/>
              </w:rPr>
              <w:t>if lamp is present</w:t>
            </w:r>
            <w:r w:rsidR="002571E1">
              <w:rPr>
                <w:rFonts w:ascii="Noto Sans" w:hAnsi="Noto Sans"/>
                <w:sz w:val="18"/>
                <w:szCs w:val="18"/>
              </w:rPr>
              <w:t>)</w:t>
            </w:r>
            <w:r w:rsidRPr="004F4604">
              <w:rPr>
                <w:rFonts w:ascii="Noto Sans" w:hAnsi="Noto Sans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63968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Default="00186818" w:rsidP="00587E4F">
                <w:pPr>
                  <w:spacing w:before="120" w:after="60"/>
                  <w:jc w:val="center"/>
                  <w:rPr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92245D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>BUZZER</w:t>
            </w:r>
          </w:p>
        </w:tc>
        <w:tc>
          <w:tcPr>
            <w:tcW w:w="5386" w:type="dxa"/>
            <w:vAlign w:val="center"/>
          </w:tcPr>
          <w:p w:rsidR="00186818" w:rsidRPr="00A72E0A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  <w:lang w:val="en-CA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>Ensure that the buzzer properly work</w:t>
            </w:r>
            <w:r w:rsidR="002571E1">
              <w:rPr>
                <w:rFonts w:ascii="Noto Sans" w:hAnsi="Noto Sans"/>
                <w:sz w:val="18"/>
                <w:szCs w:val="18"/>
              </w:rPr>
              <w:t>s</w:t>
            </w:r>
            <w:r w:rsidRPr="004F4604">
              <w:rPr>
                <w:rFonts w:ascii="Noto Sans" w:hAnsi="Noto Sans"/>
                <w:sz w:val="18"/>
                <w:szCs w:val="18"/>
              </w:rPr>
              <w:t xml:space="preserve"> during x-rays emission</w:t>
            </w:r>
            <w:r>
              <w:rPr>
                <w:rFonts w:ascii="Noto Sans" w:hAnsi="Noto Sans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3515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587E4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8F28B8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>REMOTE EXPOSURE</w:t>
            </w:r>
          </w:p>
        </w:tc>
        <w:tc>
          <w:tcPr>
            <w:tcW w:w="5386" w:type="dxa"/>
            <w:vAlign w:val="center"/>
          </w:tcPr>
          <w:p w:rsidR="00186818" w:rsidRPr="00A72E0A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  <w:lang w:val="en-CA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 xml:space="preserve">Ensure </w:t>
            </w:r>
            <w:r w:rsidR="002571E1">
              <w:rPr>
                <w:rFonts w:ascii="Noto Sans" w:hAnsi="Noto Sans"/>
                <w:sz w:val="18"/>
                <w:szCs w:val="18"/>
              </w:rPr>
              <w:t xml:space="preserve">that the </w:t>
            </w:r>
            <w:r w:rsidRPr="004F4604">
              <w:rPr>
                <w:rFonts w:ascii="Noto Sans" w:hAnsi="Noto Sans"/>
                <w:sz w:val="18"/>
                <w:szCs w:val="18"/>
              </w:rPr>
              <w:t xml:space="preserve">remote exposure and emergency buttons work properly: </w:t>
            </w:r>
            <w:r w:rsidR="002571E1">
              <w:rPr>
                <w:rFonts w:ascii="Noto Sans" w:hAnsi="Noto Sans"/>
                <w:sz w:val="18"/>
                <w:szCs w:val="18"/>
              </w:rPr>
              <w:t>t</w:t>
            </w:r>
            <w:r w:rsidRPr="004F4604">
              <w:rPr>
                <w:rFonts w:ascii="Noto Sans" w:hAnsi="Noto Sans"/>
                <w:sz w:val="18"/>
                <w:szCs w:val="18"/>
              </w:rPr>
              <w:t>ry to release the exposure button before the acquisition is complete and ensure that the system stops, and an error message is displayed on the monitor.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1115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587E4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AF7DCB">
        <w:trPr>
          <w:trHeight w:val="57"/>
          <w:jc w:val="center"/>
        </w:trPr>
        <w:tc>
          <w:tcPr>
            <w:tcW w:w="2376" w:type="dxa"/>
            <w:vAlign w:val="center"/>
          </w:tcPr>
          <w:p w:rsidR="00186818" w:rsidRPr="00875F35" w:rsidRDefault="00186818" w:rsidP="00587E4F">
            <w:pPr>
              <w:spacing w:after="60"/>
              <w:rPr>
                <w:rFonts w:ascii="Noto Sans" w:hAnsi="Noto Sans"/>
                <w:sz w:val="18"/>
                <w:szCs w:val="18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>LASER</w:t>
            </w:r>
            <w:r w:rsidR="00912F19">
              <w:rPr>
                <w:rFonts w:ascii="Noto Sans" w:hAnsi="Noto Sans"/>
                <w:sz w:val="18"/>
                <w:szCs w:val="18"/>
              </w:rPr>
              <w:t>S</w:t>
            </w:r>
          </w:p>
        </w:tc>
        <w:tc>
          <w:tcPr>
            <w:tcW w:w="5386" w:type="dxa"/>
            <w:vAlign w:val="center"/>
          </w:tcPr>
          <w:p w:rsidR="00186818" w:rsidRPr="00A72E0A" w:rsidRDefault="00186818" w:rsidP="002571E1">
            <w:pPr>
              <w:spacing w:before="120" w:after="60"/>
              <w:jc w:val="both"/>
              <w:rPr>
                <w:rFonts w:ascii="Noto Sans" w:hAnsi="Noto Sans" w:cs="Verdana"/>
                <w:sz w:val="18"/>
                <w:szCs w:val="18"/>
                <w:lang w:val="en-CA"/>
              </w:rPr>
            </w:pPr>
            <w:r w:rsidRPr="004F4604">
              <w:rPr>
                <w:rFonts w:ascii="Noto Sans" w:hAnsi="Noto Sans"/>
                <w:sz w:val="18"/>
                <w:szCs w:val="18"/>
              </w:rPr>
              <w:t xml:space="preserve">Verify patient positioning laser operation and calibration. </w:t>
            </w:r>
            <w:r w:rsidR="002571E1">
              <w:rPr>
                <w:rFonts w:ascii="Noto Sans" w:hAnsi="Noto Sans"/>
                <w:sz w:val="18"/>
                <w:szCs w:val="18"/>
              </w:rPr>
              <w:t>Adjust</w:t>
            </w:r>
            <w:r w:rsidRPr="004F4604">
              <w:rPr>
                <w:rFonts w:ascii="Noto Sans" w:hAnsi="Noto Sans"/>
                <w:sz w:val="18"/>
                <w:szCs w:val="18"/>
              </w:rPr>
              <w:t xml:space="preserve"> lasers if needed</w:t>
            </w:r>
            <w:r>
              <w:rPr>
                <w:rFonts w:ascii="Noto Sans" w:hAnsi="Noto Sans"/>
                <w:sz w:val="18"/>
                <w:szCs w:val="18"/>
              </w:rPr>
              <w:t>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87083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vAlign w:val="center"/>
              </w:tcPr>
              <w:p w:rsidR="00186818" w:rsidRPr="000670F6" w:rsidRDefault="00186818" w:rsidP="00587E4F">
                <w:pPr>
                  <w:spacing w:before="120"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670F6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</w:tbl>
    <w:p w:rsidR="006E5E52" w:rsidRDefault="006E5E52"/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558"/>
      </w:tblGrid>
      <w:tr w:rsidR="00382695" w:rsidRPr="00875F35" w:rsidTr="00186818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382695" w:rsidRPr="00213D49" w:rsidRDefault="00F041BB" w:rsidP="00186818">
            <w:pPr>
              <w:spacing w:after="60"/>
              <w:jc w:val="center"/>
              <w:rPr>
                <w:rFonts w:ascii="Noto Sans" w:hAnsi="Noto Sans" w:cs="Verdana"/>
                <w:b/>
                <w:i/>
                <w:sz w:val="20"/>
                <w:szCs w:val="18"/>
              </w:rPr>
            </w:pPr>
            <w:r>
              <w:br w:type="page"/>
            </w:r>
            <w:r w:rsidR="00186818">
              <w:rPr>
                <w:rFonts w:ascii="Noto Sans" w:hAnsi="Noto Sans" w:cs="Verdana"/>
                <w:b/>
                <w:i/>
                <w:sz w:val="20"/>
                <w:szCs w:val="18"/>
              </w:rPr>
              <w:t>QUALITY ASSESSMENT CHECKS</w:t>
            </w:r>
          </w:p>
        </w:tc>
      </w:tr>
      <w:tr w:rsidR="00382695" w:rsidRPr="00875F35" w:rsidTr="00186818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382695" w:rsidRDefault="00382695" w:rsidP="00186818">
            <w:pPr>
              <w:spacing w:before="120" w:after="60"/>
              <w:jc w:val="center"/>
              <w:rPr>
                <w:rFonts w:ascii="Noto Sans" w:hAnsi="Noto Sans" w:cs="Verdana"/>
                <w:i/>
                <w:sz w:val="20"/>
                <w:szCs w:val="18"/>
              </w:rPr>
            </w:pPr>
            <w:r w:rsidRPr="00186818">
              <w:rPr>
                <w:rFonts w:ascii="Noto Sans" w:hAnsi="Noto Sans" w:cs="Verdana"/>
                <w:i/>
                <w:sz w:val="20"/>
                <w:szCs w:val="18"/>
              </w:rPr>
              <w:t>Perform the next operations with XMIND Trium completely covered with the plastics</w:t>
            </w:r>
            <w:r w:rsidR="002571E1">
              <w:rPr>
                <w:rFonts w:ascii="Noto Sans" w:hAnsi="Noto Sans" w:cs="Verdana"/>
                <w:i/>
                <w:sz w:val="20"/>
                <w:szCs w:val="18"/>
              </w:rPr>
              <w:t>.</w:t>
            </w:r>
          </w:p>
          <w:p w:rsidR="00186818" w:rsidRPr="00186818" w:rsidRDefault="002571E1" w:rsidP="00186818">
            <w:pPr>
              <w:spacing w:before="120" w:after="60"/>
              <w:jc w:val="center"/>
              <w:rPr>
                <w:rFonts w:ascii="Noto Sans" w:hAnsi="Noto Sans" w:cs="Verdana"/>
                <w:i/>
                <w:sz w:val="20"/>
                <w:szCs w:val="18"/>
              </w:rPr>
            </w:pPr>
            <w:r>
              <w:rPr>
                <w:rFonts w:ascii="Noto Sans" w:hAnsi="Noto Sans" w:cs="Verdana"/>
                <w:i/>
                <w:sz w:val="20"/>
                <w:szCs w:val="18"/>
              </w:rPr>
              <w:t>S</w:t>
            </w:r>
            <w:r w:rsidR="00186818" w:rsidRPr="00186818">
              <w:rPr>
                <w:rFonts w:ascii="Noto Sans" w:hAnsi="Noto Sans" w:cs="Verdana"/>
                <w:i/>
                <w:sz w:val="20"/>
                <w:szCs w:val="18"/>
              </w:rPr>
              <w:t>ee Quality assessment manual</w:t>
            </w:r>
          </w:p>
        </w:tc>
      </w:tr>
      <w:tr w:rsidR="00186818" w:rsidRPr="00875F35" w:rsidTr="00011834">
        <w:trPr>
          <w:trHeight w:val="2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PAN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Absence of artifacts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exposed area is smooth and without artifacts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82118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875F3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011834">
        <w:trPr>
          <w:trHeight w:val="2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PAN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High Contrast Resolution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Verify that the High Contrast resolution is at least 3.1 </w:t>
            </w:r>
            <w:proofErr w:type="spellStart"/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Lp</w:t>
            </w:r>
            <w:proofErr w:type="spellEnd"/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/mm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77772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186818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875F35" w:rsidTr="00011834">
        <w:trPr>
          <w:trHeight w:val="616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PAN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Low Contrast Resolution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the Low Contrast resolution, checking that all the four holes are visible.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97614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875F35" w:rsidRDefault="00011834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71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CEPH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Absence of artifacts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exposed area is smooth and without artifacts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25736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693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CEPH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High Contrast Resolution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Verify that the High Contrast resolution is at least 3.1 </w:t>
            </w:r>
            <w:proofErr w:type="spellStart"/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Lp</w:t>
            </w:r>
            <w:proofErr w:type="spellEnd"/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/mm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203425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703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>CEPH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Low Contrast Resolution</w:t>
            </w:r>
          </w:p>
        </w:tc>
        <w:tc>
          <w:tcPr>
            <w:tcW w:w="5103" w:type="dxa"/>
            <w:vAlign w:val="center"/>
          </w:tcPr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the Low Contrast resolution, checking that all the four holes are visible.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10170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80x80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Homogeneity</w:t>
            </w:r>
          </w:p>
        </w:tc>
        <w:tc>
          <w:tcPr>
            <w:tcW w:w="5103" w:type="dxa"/>
            <w:vAlign w:val="center"/>
          </w:tcPr>
          <w:p w:rsidR="00186818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Homogeneity of the 80x80 FOV Test is in the acceptance range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 xml:space="preserve"> </w:t>
            </w:r>
            <w:r w:rsidRPr="00D071EA">
              <w:rPr>
                <w:rFonts w:ascii="Noto Sans" w:hAnsi="Noto Sans"/>
                <w:sz w:val="18"/>
                <w:szCs w:val="18"/>
                <w:lang w:val="en-US"/>
              </w:rPr>
              <w:t>15.0 ± 5</w:t>
            </w:r>
          </w:p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9217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80x80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CNR</w:t>
            </w:r>
          </w:p>
        </w:tc>
        <w:tc>
          <w:tcPr>
            <w:tcW w:w="5103" w:type="dxa"/>
            <w:vAlign w:val="center"/>
          </w:tcPr>
          <w:p w:rsidR="00186818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Verify that the CNR of the 80x80 FOV Test is </w:t>
            </w:r>
            <w:r w:rsidRPr="00D071EA">
              <w:rPr>
                <w:rFonts w:ascii="Noto Sans" w:hAnsi="Noto Sans"/>
                <w:sz w:val="18"/>
                <w:szCs w:val="18"/>
                <w:lang w:val="en-US"/>
              </w:rPr>
              <w:t>&gt; 5.0</w:t>
            </w:r>
          </w:p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89395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186818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186818" w:rsidRPr="00382695" w:rsidRDefault="00186818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80x80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186818" w:rsidRPr="00382695" w:rsidRDefault="00186818" w:rsidP="00AB72A8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10%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186818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10%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of the 80x80 FOV Test is </w:t>
            </w:r>
            <w:r w:rsidRPr="00D071EA">
              <w:rPr>
                <w:rFonts w:ascii="Noto Sans" w:hAnsi="Noto Sans"/>
                <w:sz w:val="18"/>
                <w:szCs w:val="18"/>
                <w:lang w:val="en-US"/>
              </w:rPr>
              <w:t>&gt; 1.6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 xml:space="preserve"> LP/mm</w:t>
            </w:r>
          </w:p>
          <w:p w:rsidR="00186818" w:rsidRPr="00382695" w:rsidRDefault="00186818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84245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186818" w:rsidRPr="00382695" w:rsidRDefault="00186818" w:rsidP="00186818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011834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011834" w:rsidRPr="00382695" w:rsidRDefault="00011834" w:rsidP="00AB72A8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80x80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011834" w:rsidRPr="00382695" w:rsidRDefault="00011834" w:rsidP="00AB72A8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50%</w:t>
            </w:r>
          </w:p>
        </w:tc>
        <w:tc>
          <w:tcPr>
            <w:tcW w:w="5103" w:type="dxa"/>
            <w:vAlign w:val="center"/>
          </w:tcPr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50%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of the 80x80 FOV Test is 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>&gt; 0.5 LP/mm</w:t>
            </w:r>
          </w:p>
          <w:p w:rsidR="00011834" w:rsidRPr="00382695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204701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011834" w:rsidRPr="00382695" w:rsidRDefault="00011834" w:rsidP="00011834">
                <w:pPr>
                  <w:spacing w:after="60"/>
                  <w:jc w:val="center"/>
                  <w:rPr>
                    <w:rFonts w:ascii="Noto Sans" w:hAnsi="Noto Sans"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011834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011834" w:rsidRPr="00382695" w:rsidRDefault="00011834" w:rsidP="00011834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110x80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011834" w:rsidRPr="00382695" w:rsidRDefault="00011834" w:rsidP="00011834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Homogeneity</w:t>
            </w:r>
          </w:p>
        </w:tc>
        <w:tc>
          <w:tcPr>
            <w:tcW w:w="5103" w:type="dxa"/>
            <w:vAlign w:val="center"/>
          </w:tcPr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Homogeneity of the 110x80 FOV Test is in the acceptance range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 xml:space="preserve"> </w:t>
            </w:r>
            <w:r w:rsidRPr="00D071EA">
              <w:rPr>
                <w:rFonts w:ascii="Noto Sans" w:hAnsi="Noto Sans"/>
                <w:sz w:val="18"/>
                <w:szCs w:val="18"/>
                <w:lang w:val="en-US"/>
              </w:rPr>
              <w:t>12.0 ± 5</w:t>
            </w:r>
          </w:p>
          <w:p w:rsidR="00011834" w:rsidRPr="00382695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8634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011834" w:rsidRDefault="00011834" w:rsidP="00011834">
                <w:pPr>
                  <w:jc w:val="center"/>
                </w:pPr>
                <w:r w:rsidRPr="000C213A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011834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011834" w:rsidRPr="00382695" w:rsidRDefault="00011834" w:rsidP="00011834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110x80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011834" w:rsidRPr="00382695" w:rsidRDefault="00011834" w:rsidP="00011834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CNR</w:t>
            </w:r>
          </w:p>
        </w:tc>
        <w:tc>
          <w:tcPr>
            <w:tcW w:w="5103" w:type="dxa"/>
            <w:vAlign w:val="center"/>
          </w:tcPr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Verify that the CNR of the 110x80 FOV Test is 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>&gt; 4</w:t>
            </w:r>
            <w:r w:rsidRPr="00D071EA">
              <w:rPr>
                <w:rFonts w:ascii="Noto Sans" w:hAnsi="Noto Sans"/>
                <w:sz w:val="18"/>
                <w:szCs w:val="18"/>
                <w:lang w:val="en-US"/>
              </w:rPr>
              <w:t>.0</w:t>
            </w:r>
          </w:p>
          <w:p w:rsidR="00011834" w:rsidRPr="00382695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58629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011834" w:rsidRDefault="00011834" w:rsidP="00011834">
                <w:pPr>
                  <w:jc w:val="center"/>
                </w:pPr>
                <w:r w:rsidRPr="000C213A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011834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011834" w:rsidRPr="00382695" w:rsidRDefault="00011834" w:rsidP="00011834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lastRenderedPageBreak/>
              <w:t xml:space="preserve">CBCT 110x80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011834" w:rsidRPr="00382695" w:rsidRDefault="00011834" w:rsidP="00011834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10%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10%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of the 110x80 FOV Test is in the acceptance range</w:t>
            </w:r>
          </w:p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is 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>&gt; 1.5 LP/mm</w:t>
            </w:r>
          </w:p>
          <w:p w:rsidR="00011834" w:rsidRPr="00382695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24464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011834" w:rsidRDefault="00011834" w:rsidP="00011834">
                <w:pPr>
                  <w:jc w:val="center"/>
                </w:pPr>
                <w:r w:rsidRPr="000C213A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011834" w:rsidRPr="00382695" w:rsidTr="00011834">
        <w:trPr>
          <w:trHeight w:val="960"/>
          <w:jc w:val="center"/>
        </w:trPr>
        <w:tc>
          <w:tcPr>
            <w:tcW w:w="2694" w:type="dxa"/>
            <w:vAlign w:val="center"/>
          </w:tcPr>
          <w:p w:rsidR="00011834" w:rsidRPr="00382695" w:rsidRDefault="00011834" w:rsidP="00011834">
            <w:pPr>
              <w:spacing w:after="60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b/>
                <w:sz w:val="18"/>
                <w:szCs w:val="18"/>
                <w:lang w:val="en-US"/>
              </w:rPr>
              <w:t xml:space="preserve">CBCT 110x80 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Quality Check</w:t>
            </w:r>
          </w:p>
          <w:p w:rsidR="00011834" w:rsidRPr="00382695" w:rsidRDefault="00011834" w:rsidP="00011834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</w:rPr>
              <w:sym w:font="Wingdings 3" w:char="F022"/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50%</w:t>
            </w:r>
          </w:p>
        </w:tc>
        <w:tc>
          <w:tcPr>
            <w:tcW w:w="5103" w:type="dxa"/>
            <w:vAlign w:val="center"/>
          </w:tcPr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>Verify that the V</w:t>
            </w:r>
            <w:r w:rsidRPr="00382695">
              <w:rPr>
                <w:rFonts w:ascii="Noto Sans" w:hAnsi="Noto Sans"/>
                <w:sz w:val="18"/>
                <w:szCs w:val="18"/>
                <w:vertAlign w:val="subscript"/>
                <w:lang w:val="en-US"/>
              </w:rPr>
              <w:t>50%</w:t>
            </w: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 of the 110x80 FOV Test is in the acceptance range</w:t>
            </w:r>
          </w:p>
          <w:p w:rsidR="00011834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 w:rsidRPr="00382695">
              <w:rPr>
                <w:rFonts w:ascii="Noto Sans" w:hAnsi="Noto Sans"/>
                <w:sz w:val="18"/>
                <w:szCs w:val="18"/>
                <w:lang w:val="en-US"/>
              </w:rPr>
              <w:t xml:space="preserve">is </w:t>
            </w:r>
            <w:r>
              <w:rPr>
                <w:rFonts w:ascii="Noto Sans" w:hAnsi="Noto Sans"/>
                <w:sz w:val="18"/>
                <w:szCs w:val="18"/>
                <w:lang w:val="en-US"/>
              </w:rPr>
              <w:t>&gt; 0.4 LP/mm</w:t>
            </w:r>
          </w:p>
          <w:p w:rsidR="00011834" w:rsidRPr="00382695" w:rsidRDefault="00011834" w:rsidP="00912F19">
            <w:pPr>
              <w:spacing w:after="60"/>
              <w:jc w:val="both"/>
              <w:rPr>
                <w:rFonts w:ascii="Noto Sans" w:hAnsi="Noto Sans"/>
                <w:sz w:val="18"/>
                <w:szCs w:val="18"/>
                <w:lang w:val="en-US"/>
              </w:rPr>
            </w:pPr>
            <w:r>
              <w:rPr>
                <w:rFonts w:ascii="Noto Sans" w:hAnsi="Noto Sans"/>
                <w:sz w:val="18"/>
                <w:szCs w:val="18"/>
                <w:lang w:val="en-US"/>
              </w:rPr>
              <w:t>Measured value (SW output) _______________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3262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011834" w:rsidRDefault="00011834" w:rsidP="00011834">
                <w:pPr>
                  <w:jc w:val="center"/>
                </w:pPr>
                <w:r w:rsidRPr="000C213A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6E5E52" w:rsidRPr="00875F35" w:rsidTr="00B96591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6E5E52" w:rsidRPr="006E5E52" w:rsidRDefault="006E5E52" w:rsidP="006E5E52">
            <w:pPr>
              <w:tabs>
                <w:tab w:val="left" w:pos="479"/>
              </w:tabs>
              <w:spacing w:after="60"/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</w:pPr>
            <w:bookmarkStart w:id="2" w:name="_Toc514165130"/>
            <w:r w:rsidRPr="006E5E52">
              <w:rPr>
                <w:rFonts w:ascii="Noto Sans" w:hAnsi="Noto Sans" w:cs="Verdana"/>
                <w:b/>
                <w:bCs/>
                <w:iCs/>
                <w:sz w:val="20"/>
                <w:szCs w:val="20"/>
              </w:rPr>
              <w:t>CLEANING THE DEVICE</w:t>
            </w:r>
            <w:bookmarkEnd w:id="2"/>
          </w:p>
        </w:tc>
      </w:tr>
      <w:tr w:rsidR="006E5E52" w:rsidRPr="00875F35" w:rsidTr="006E5E52">
        <w:trPr>
          <w:trHeight w:val="1036"/>
          <w:jc w:val="center"/>
        </w:trPr>
        <w:tc>
          <w:tcPr>
            <w:tcW w:w="7797" w:type="dxa"/>
            <w:gridSpan w:val="2"/>
            <w:vAlign w:val="center"/>
          </w:tcPr>
          <w:p w:rsidR="006E5E52" w:rsidRDefault="006E5E52" w:rsidP="008D240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</w:rPr>
            </w:pPr>
            <w:r w:rsidRPr="006E5E52">
              <w:rPr>
                <w:rFonts w:ascii="Noto Sans" w:hAnsi="Noto Sans" w:cs="Verdana"/>
                <w:sz w:val="18"/>
                <w:szCs w:val="18"/>
              </w:rPr>
              <w:t xml:space="preserve">Clean the external surface using a damp cloth and non-corrosive and non-oil-based detergent and disinfect it using a non-aggressive medical detergent. </w:t>
            </w:r>
          </w:p>
          <w:p w:rsidR="006E5E52" w:rsidRPr="006E5E52" w:rsidRDefault="006E5E52" w:rsidP="008D2401">
            <w:pPr>
              <w:spacing w:after="60"/>
              <w:jc w:val="both"/>
              <w:rPr>
                <w:rFonts w:ascii="Noto Sans" w:hAnsi="Noto Sans" w:cs="Verdana"/>
                <w:sz w:val="18"/>
                <w:szCs w:val="18"/>
                <w:u w:val="single"/>
              </w:rPr>
            </w:pPr>
            <w:r w:rsidRPr="006E5E52">
              <w:rPr>
                <w:rFonts w:ascii="Noto Sans" w:hAnsi="Noto Sans" w:cs="Verdana"/>
                <w:sz w:val="18"/>
                <w:szCs w:val="18"/>
                <w:u w:val="single"/>
              </w:rPr>
              <w:t>Do not spray detergent or disinfectant directly on the device.</w:t>
            </w:r>
          </w:p>
        </w:tc>
        <w:sdt>
          <w:sdtPr>
            <w:rPr>
              <w:rFonts w:ascii="Noto Sans" w:hAnsi="Noto Sans"/>
              <w:noProof/>
              <w:lang w:val="en-US" w:eastAsia="en-US"/>
            </w:rPr>
            <w:id w:val="-1414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:rsidR="006E5E52" w:rsidRDefault="006E5E52" w:rsidP="00011834">
                <w:pPr>
                  <w:spacing w:after="60"/>
                  <w:jc w:val="center"/>
                  <w:rPr>
                    <w:rFonts w:ascii="Noto Sans" w:hAnsi="Noto Sans"/>
                    <w:noProof/>
                    <w:lang w:val="en-US" w:eastAsia="en-US"/>
                  </w:rPr>
                </w:pPr>
                <w:r w:rsidRPr="000C213A"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p>
            </w:tc>
          </w:sdtContent>
        </w:sdt>
      </w:tr>
      <w:tr w:rsidR="00382695" w:rsidRPr="00875F35" w:rsidTr="00186818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382695" w:rsidRDefault="00382695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875F35">
              <w:rPr>
                <w:rFonts w:ascii="Noto Sans" w:hAnsi="Noto Sans"/>
                <w:b/>
                <w:sz w:val="18"/>
                <w:szCs w:val="18"/>
                <w:lang w:val="en-US"/>
              </w:rPr>
              <w:t>ADDITIONAL NOTES</w:t>
            </w:r>
          </w:p>
          <w:p w:rsidR="00E40621" w:rsidRDefault="00E40621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E40621" w:rsidRDefault="00E40621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6E5E52" w:rsidRDefault="006E5E52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6E5E52" w:rsidRDefault="006E5E52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011834" w:rsidRDefault="00011834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011834" w:rsidRDefault="00011834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256477" w:rsidRDefault="00256477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256477" w:rsidRDefault="00256477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E40621" w:rsidRDefault="00E40621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E40621" w:rsidRPr="00382695" w:rsidRDefault="00E40621" w:rsidP="00382695">
            <w:pPr>
              <w:jc w:val="both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</w:tc>
      </w:tr>
      <w:tr w:rsidR="00382695" w:rsidRPr="00875F35" w:rsidTr="00186818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E40621" w:rsidRPr="008D2401" w:rsidRDefault="00E40621" w:rsidP="00E40621">
            <w:pPr>
              <w:jc w:val="both"/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</w:pPr>
            <w:r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>Commissioning performed in accordance with installation</w:t>
            </w:r>
            <w:r w:rsidR="008D2401"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 xml:space="preserve"> &amp; maintenance</w:t>
            </w:r>
            <w:r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 xml:space="preserve"> manuals and any specific safety controls implemented in the country without detection of defects.</w:t>
            </w:r>
          </w:p>
          <w:p w:rsidR="00E40621" w:rsidRPr="008D2401" w:rsidRDefault="00E40621" w:rsidP="00E40621">
            <w:pPr>
              <w:jc w:val="both"/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</w:pPr>
            <w:r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>The unit including all accessories and documents, in accordance with the manuals, were given in the correct state.</w:t>
            </w:r>
          </w:p>
          <w:p w:rsidR="00382695" w:rsidRPr="00382695" w:rsidRDefault="00E40621" w:rsidP="00E40621">
            <w:pPr>
              <w:jc w:val="both"/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</w:pPr>
            <w:r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>The undersigned confirms to have the technical knowledge required for the installation</w:t>
            </w:r>
            <w:r w:rsidR="00AF59D1" w:rsidRPr="008D2401">
              <w:rPr>
                <w:rFonts w:ascii="Noto Sans" w:hAnsi="Noto Sans"/>
                <w:b/>
                <w:i/>
                <w:sz w:val="18"/>
                <w:szCs w:val="18"/>
                <w:lang w:val="en-US"/>
              </w:rPr>
              <w:t xml:space="preserve"> &amp; maintenance.</w:t>
            </w:r>
          </w:p>
        </w:tc>
      </w:tr>
      <w:tr w:rsidR="00382695" w:rsidRPr="00875F35" w:rsidTr="00186818">
        <w:trPr>
          <w:trHeight w:val="20"/>
          <w:jc w:val="center"/>
        </w:trPr>
        <w:tc>
          <w:tcPr>
            <w:tcW w:w="9355" w:type="dxa"/>
            <w:gridSpan w:val="3"/>
            <w:vAlign w:val="center"/>
          </w:tcPr>
          <w:p w:rsidR="00382695" w:rsidRDefault="00382695" w:rsidP="00382695">
            <w:pPr>
              <w:pStyle w:val="Titolo1"/>
              <w:spacing w:before="0"/>
              <w:rPr>
                <w:rFonts w:ascii="Noto Sans" w:hAnsi="Noto Sans"/>
                <w:color w:val="auto"/>
                <w:sz w:val="18"/>
                <w:szCs w:val="18"/>
                <w:lang w:val="en-US"/>
              </w:rPr>
            </w:pPr>
          </w:p>
          <w:p w:rsidR="00256477" w:rsidRDefault="00382695" w:rsidP="00382695">
            <w:pPr>
              <w:pStyle w:val="Titolo1"/>
              <w:spacing w:before="0"/>
              <w:rPr>
                <w:rFonts w:ascii="Noto Sans" w:hAnsi="Noto Sans"/>
                <w:b w:val="0"/>
                <w:color w:val="auto"/>
                <w:sz w:val="18"/>
                <w:szCs w:val="18"/>
                <w:lang w:val="en-US"/>
              </w:rPr>
            </w:pPr>
            <w:r w:rsidRPr="004A3F89">
              <w:rPr>
                <w:rFonts w:ascii="Noto Sans" w:hAnsi="Noto Sans"/>
                <w:b w:val="0"/>
                <w:color w:val="auto"/>
                <w:sz w:val="18"/>
                <w:szCs w:val="18"/>
                <w:lang w:val="en-US"/>
              </w:rPr>
              <w:t xml:space="preserve">DATE____________________                </w:t>
            </w:r>
          </w:p>
          <w:p w:rsidR="00382695" w:rsidRPr="004A3F89" w:rsidRDefault="00382695" w:rsidP="00382695">
            <w:pPr>
              <w:pStyle w:val="Titolo1"/>
              <w:spacing w:before="0"/>
              <w:rPr>
                <w:rFonts w:ascii="Noto Sans" w:hAnsi="Noto Sans"/>
                <w:b w:val="0"/>
                <w:color w:val="auto"/>
              </w:rPr>
            </w:pPr>
            <w:r w:rsidRPr="004A3F89">
              <w:rPr>
                <w:rFonts w:ascii="Noto Sans" w:hAnsi="Noto Sans"/>
                <w:b w:val="0"/>
                <w:color w:val="auto"/>
                <w:sz w:val="18"/>
                <w:szCs w:val="18"/>
                <w:lang w:val="en-US"/>
              </w:rPr>
              <w:t xml:space="preserve">   </w:t>
            </w:r>
          </w:p>
          <w:p w:rsidR="00382695" w:rsidRDefault="00382695" w:rsidP="00382695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  <w:p w:rsidR="00382695" w:rsidRDefault="00382695" w:rsidP="00382695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  <w:r w:rsidRPr="004A3F89">
              <w:rPr>
                <w:rFonts w:ascii="Noto Sans" w:hAnsi="Noto Sans"/>
                <w:b/>
                <w:sz w:val="18"/>
                <w:szCs w:val="18"/>
                <w:lang w:val="en-US"/>
              </w:rPr>
              <w:t>INSTALLATION TECHNICIAN SIGNATURE_______________________________________</w:t>
            </w:r>
          </w:p>
          <w:p w:rsidR="00256477" w:rsidRPr="004A3F89" w:rsidRDefault="00256477" w:rsidP="00382695">
            <w:pPr>
              <w:spacing w:after="60"/>
              <w:rPr>
                <w:rFonts w:ascii="Noto Sans" w:hAnsi="Noto Sans"/>
                <w:b/>
                <w:sz w:val="18"/>
                <w:szCs w:val="18"/>
                <w:lang w:val="en-US"/>
              </w:rPr>
            </w:pPr>
          </w:p>
          <w:p w:rsidR="00382695" w:rsidRDefault="00382695" w:rsidP="00382695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  <w:p w:rsidR="00382695" w:rsidRDefault="00382695" w:rsidP="00974209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  <w:r>
              <w:rPr>
                <w:rFonts w:ascii="Noto Sans" w:hAnsi="Noto Sans" w:cs="Verdana"/>
                <w:sz w:val="18"/>
                <w:szCs w:val="18"/>
              </w:rPr>
              <w:t>NAME AND SURNAME: ___________________________________________________________</w:t>
            </w:r>
          </w:p>
          <w:p w:rsidR="00256477" w:rsidRDefault="00256477" w:rsidP="00974209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  <w:p w:rsidR="00256477" w:rsidRPr="00875F35" w:rsidRDefault="00256477" w:rsidP="00974209">
            <w:pPr>
              <w:spacing w:after="60"/>
              <w:rPr>
                <w:rFonts w:ascii="Noto Sans" w:hAnsi="Noto Sans" w:cs="Verdana"/>
                <w:sz w:val="18"/>
                <w:szCs w:val="18"/>
              </w:rPr>
            </w:pPr>
          </w:p>
        </w:tc>
      </w:tr>
    </w:tbl>
    <w:p w:rsidR="00935894" w:rsidRPr="00D62E7E" w:rsidRDefault="00935894" w:rsidP="006E5E52">
      <w:pPr>
        <w:pStyle w:val="Titolo1"/>
        <w:rPr>
          <w:rFonts w:ascii="Noto Sans" w:hAnsi="Noto Sans"/>
        </w:rPr>
      </w:pPr>
    </w:p>
    <w:sectPr w:rsidR="00935894" w:rsidRPr="00D62E7E" w:rsidSect="006E5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74" w:rsidRDefault="00967B74" w:rsidP="00E2109E">
      <w:r>
        <w:separator/>
      </w:r>
    </w:p>
  </w:endnote>
  <w:endnote w:type="continuationSeparator" w:id="0">
    <w:p w:rsidR="00967B74" w:rsidRDefault="00967B74" w:rsidP="00E2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BB" w:rsidRDefault="00C51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0084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543A6" w:rsidRDefault="006543A6">
            <w:pPr>
              <w:pStyle w:val="Pidipagina"/>
              <w:jc w:val="right"/>
            </w:pPr>
            <w:proofErr w:type="spellStart"/>
            <w:r w:rsidRPr="00256477">
              <w:rPr>
                <w:rFonts w:ascii="Noto Sans" w:hAnsi="Noto Sans"/>
                <w:sz w:val="16"/>
                <w:szCs w:val="16"/>
                <w:lang w:val="it-IT"/>
              </w:rPr>
              <w:t>Pag</w:t>
            </w:r>
            <w:proofErr w:type="spellEnd"/>
            <w:r w:rsidRPr="00256477">
              <w:rPr>
                <w:rFonts w:ascii="Noto Sans" w:hAnsi="Noto Sans"/>
                <w:sz w:val="16"/>
                <w:szCs w:val="16"/>
                <w:lang w:val="it-IT"/>
              </w:rPr>
              <w:t xml:space="preserve"> </w: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begin"/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instrText>PAGE</w:instrTex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Noto Sans" w:hAnsi="Noto Sans"/>
                <w:b/>
                <w:bCs/>
                <w:noProof/>
                <w:sz w:val="16"/>
                <w:szCs w:val="16"/>
              </w:rPr>
              <w:t>10</w: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end"/>
            </w:r>
            <w:r w:rsidRPr="00256477">
              <w:rPr>
                <w:rFonts w:ascii="Noto Sans" w:hAnsi="Noto Sans"/>
                <w:sz w:val="16"/>
                <w:szCs w:val="16"/>
                <w:lang w:val="it-IT"/>
              </w:rPr>
              <w:t xml:space="preserve"> of </w: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begin"/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instrText>NUMPAGES</w:instrTex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Noto Sans" w:hAnsi="Noto Sans"/>
                <w:b/>
                <w:bCs/>
                <w:noProof/>
                <w:sz w:val="16"/>
                <w:szCs w:val="16"/>
              </w:rPr>
              <w:t>10</w:t>
            </w:r>
            <w:r w:rsidRPr="00256477">
              <w:rPr>
                <w:rFonts w:ascii="Noto Sans" w:hAnsi="Noto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543A6" w:rsidRDefault="006543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0"/>
      <w:gridCol w:w="2658"/>
      <w:gridCol w:w="2659"/>
      <w:gridCol w:w="1726"/>
    </w:tblGrid>
    <w:tr w:rsidR="006543A6" w:rsidRPr="0031057C" w:rsidTr="004C3196">
      <w:trPr>
        <w:cantSplit/>
        <w:trHeight w:val="258"/>
        <w:jc w:val="center"/>
      </w:trPr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43A6" w:rsidRDefault="006543A6" w:rsidP="00B649C0">
          <w:pPr>
            <w:pStyle w:val="Pidipagina"/>
            <w:rPr>
              <w:rFonts w:ascii="Noto Sans" w:hAnsi="Noto Sans" w:cs="Tahoma"/>
              <w:sz w:val="16"/>
              <w:szCs w:val="16"/>
              <w:lang w:val="en-US"/>
            </w:rPr>
          </w:pPr>
          <w:r>
            <w:rPr>
              <w:rFonts w:ascii="Noto Sans" w:hAnsi="Noto Sans"/>
              <w:b/>
              <w:bCs/>
              <w:sz w:val="16"/>
              <w:szCs w:val="16"/>
            </w:rPr>
            <w:t xml:space="preserve">Rev </w: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begin"/>
          </w:r>
          <w:r>
            <w:rPr>
              <w:rFonts w:ascii="Noto Sans" w:hAnsi="Noto Sans"/>
              <w:b/>
              <w:bCs/>
              <w:sz w:val="16"/>
              <w:szCs w:val="16"/>
            </w:rPr>
            <w:instrText xml:space="preserve"> DOCPROPERTY  "MFiles_PG1A253579233049DEB8D73E4E6760467E"  \* MERGEFORMAT </w:instrTex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separate"/>
          </w:r>
          <w:r w:rsidR="00641F7D">
            <w:rPr>
              <w:rFonts w:ascii="Noto Sans" w:hAnsi="Noto Sans"/>
              <w:b/>
              <w:bCs/>
              <w:sz w:val="16"/>
              <w:szCs w:val="16"/>
            </w:rPr>
            <w:t>1</w: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43A6" w:rsidRDefault="006543A6" w:rsidP="004C3196">
          <w:pPr>
            <w:pStyle w:val="Pidipagina"/>
            <w:rPr>
              <w:rFonts w:ascii="Noto Sans" w:hAnsi="Noto Sans" w:cs="Tahoma"/>
              <w:sz w:val="16"/>
              <w:szCs w:val="16"/>
              <w:lang w:val="en-US"/>
            </w:rPr>
          </w:pPr>
          <w:r>
            <w:rPr>
              <w:rFonts w:ascii="Noto Sans" w:hAnsi="Noto Sans" w:cs="Tahoma"/>
              <w:sz w:val="16"/>
              <w:szCs w:val="16"/>
              <w:lang w:val="en-US"/>
            </w:rPr>
            <w:t xml:space="preserve">Issued by: </w:t>
          </w:r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begin"/>
          </w:r>
          <w:r>
            <w:rPr>
              <w:rFonts w:ascii="Noto Sans" w:hAnsi="Noto Sans" w:cs="Tahoma"/>
              <w:sz w:val="16"/>
              <w:szCs w:val="16"/>
              <w:lang w:val="en-US"/>
            </w:rPr>
            <w:instrText xml:space="preserve"> DOCPROPERTY  "MFiles_PGC8F18876928A4FF5BF24B16D32C535F3"  \* MERGEFORMAT </w:instrText>
          </w:r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separate"/>
          </w:r>
          <w:r w:rsidR="00641F7D">
            <w:rPr>
              <w:rFonts w:ascii="Noto Sans" w:hAnsi="Noto Sans" w:cs="Tahoma"/>
              <w:sz w:val="16"/>
              <w:szCs w:val="16"/>
              <w:lang w:val="en-US"/>
            </w:rPr>
            <w:t>Rita Fallico</w:t>
          </w:r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end"/>
          </w:r>
        </w:p>
      </w:tc>
      <w:tc>
        <w:tcPr>
          <w:tcW w:w="2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43A6" w:rsidRDefault="006543A6" w:rsidP="004C3196">
          <w:pPr>
            <w:pStyle w:val="Pidipagina"/>
            <w:rPr>
              <w:rFonts w:ascii="Noto Sans" w:hAnsi="Noto Sans" w:cs="Tahoma"/>
              <w:sz w:val="16"/>
              <w:szCs w:val="16"/>
              <w:lang w:val="en-US"/>
            </w:rPr>
          </w:pPr>
          <w:r>
            <w:rPr>
              <w:rFonts w:ascii="Noto Sans" w:hAnsi="Noto Sans" w:cs="Tahoma"/>
              <w:sz w:val="16"/>
              <w:szCs w:val="16"/>
              <w:lang w:val="en-US"/>
            </w:rPr>
            <w:t xml:space="preserve">Reviewed by: </w:t>
          </w:r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begin"/>
          </w:r>
          <w:r>
            <w:rPr>
              <w:rFonts w:ascii="Noto Sans" w:hAnsi="Noto Sans" w:cs="Tahoma"/>
              <w:sz w:val="16"/>
              <w:szCs w:val="16"/>
              <w:lang w:val="en-US"/>
            </w:rPr>
            <w:instrText xml:space="preserve"> DOCPROPERTY  "MFiles_PG4480A589529D45F897D342CE45A63C62"  \* MERGEFORMAT </w:instrText>
          </w:r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separate"/>
          </w:r>
          <w:r w:rsidR="00641F7D">
            <w:rPr>
              <w:rFonts w:ascii="Noto Sans" w:hAnsi="Noto Sans" w:cs="Tahoma"/>
              <w:sz w:val="16"/>
              <w:szCs w:val="16"/>
              <w:lang w:val="en-US"/>
            </w:rPr>
            <w:t xml:space="preserve">Michele </w:t>
          </w:r>
          <w:proofErr w:type="spellStart"/>
          <w:r w:rsidR="00641F7D">
            <w:rPr>
              <w:rFonts w:ascii="Noto Sans" w:hAnsi="Noto Sans" w:cs="Tahoma"/>
              <w:sz w:val="16"/>
              <w:szCs w:val="16"/>
              <w:lang w:val="en-US"/>
            </w:rPr>
            <w:t>Gadaleta</w:t>
          </w:r>
          <w:proofErr w:type="spellEnd"/>
          <w:r>
            <w:rPr>
              <w:rFonts w:ascii="Noto Sans" w:hAnsi="Noto Sans" w:cs="Tahoma"/>
              <w:sz w:val="16"/>
              <w:szCs w:val="16"/>
              <w:lang w:val="en-US"/>
            </w:rPr>
            <w:fldChar w:fldCharType="end"/>
          </w:r>
        </w:p>
      </w:tc>
      <w:tc>
        <w:tcPr>
          <w:tcW w:w="17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6543A6" w:rsidRPr="0031057C" w:rsidRDefault="006543A6" w:rsidP="00256477">
          <w:pPr>
            <w:pStyle w:val="Pidipagina"/>
            <w:rPr>
              <w:rFonts w:ascii="Noto Sans" w:hAnsi="Noto Sans" w:cs="Tahoma"/>
              <w:sz w:val="16"/>
              <w:szCs w:val="16"/>
              <w:lang w:val="en-US"/>
            </w:rPr>
          </w:pPr>
          <w:proofErr w:type="spellStart"/>
          <w:r>
            <w:rPr>
              <w:rFonts w:ascii="Noto Sans" w:hAnsi="Noto Sans" w:cs="Tahoma"/>
              <w:sz w:val="16"/>
              <w:szCs w:val="16"/>
              <w:lang w:val="en-US"/>
            </w:rPr>
            <w:t>pag</w:t>
          </w:r>
          <w:proofErr w:type="spellEnd"/>
          <w:r>
            <w:rPr>
              <w:rFonts w:ascii="Noto Sans" w:hAnsi="Noto Sans" w:cs="Tahoma"/>
              <w:sz w:val="16"/>
              <w:szCs w:val="16"/>
              <w:lang w:val="en-US"/>
            </w:rPr>
            <w:t xml:space="preserve">. </w: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begin"/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instrText xml:space="preserve"> PAGE </w:instrTex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separate"/>
          </w:r>
          <w:r>
            <w:rPr>
              <w:rStyle w:val="Numeropagina"/>
              <w:rFonts w:ascii="Noto Sans" w:hAnsi="Noto Sans" w:cs="Tahoma"/>
              <w:b w:val="0"/>
              <w:noProof/>
              <w:sz w:val="16"/>
              <w:szCs w:val="16"/>
              <w:lang w:val="en-US"/>
            </w:rPr>
            <w:t>1</w: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end"/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t>/</w: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begin"/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instrText xml:space="preserve"> NUMPAGES </w:instrTex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separate"/>
          </w:r>
          <w:r>
            <w:rPr>
              <w:rStyle w:val="Numeropagina"/>
              <w:rFonts w:ascii="Noto Sans" w:hAnsi="Noto Sans" w:cs="Tahoma"/>
              <w:b w:val="0"/>
              <w:noProof/>
              <w:sz w:val="16"/>
              <w:szCs w:val="16"/>
              <w:lang w:val="en-US"/>
            </w:rPr>
            <w:t>10</w:t>
          </w:r>
          <w:r w:rsidRPr="0031057C">
            <w:rPr>
              <w:rStyle w:val="Numeropagina"/>
              <w:rFonts w:ascii="Noto Sans" w:hAnsi="Noto Sans" w:cs="Tahoma"/>
              <w:b w:val="0"/>
              <w:sz w:val="16"/>
              <w:szCs w:val="16"/>
              <w:lang w:val="en-US"/>
            </w:rPr>
            <w:fldChar w:fldCharType="end"/>
          </w:r>
        </w:p>
      </w:tc>
    </w:tr>
    <w:tr w:rsidR="006543A6" w:rsidRPr="0031057C" w:rsidTr="004C3196">
      <w:trPr>
        <w:cantSplit/>
        <w:trHeight w:val="272"/>
        <w:jc w:val="center"/>
      </w:trPr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43A6" w:rsidRDefault="006543A6" w:rsidP="00256477">
          <w:pPr>
            <w:pStyle w:val="Pidipagina"/>
            <w:rPr>
              <w:rFonts w:ascii="Noto Sans" w:hAnsi="Noto Sans" w:cs="Tahoma"/>
              <w:sz w:val="16"/>
              <w:szCs w:val="16"/>
            </w:rPr>
          </w:pPr>
          <w:r>
            <w:rPr>
              <w:rFonts w:ascii="Noto Sans" w:hAnsi="Noto Sans" w:cs="Tahoma"/>
              <w:sz w:val="16"/>
              <w:szCs w:val="16"/>
            </w:rPr>
            <w:fldChar w:fldCharType="begin"/>
          </w:r>
          <w:r>
            <w:rPr>
              <w:rFonts w:ascii="Noto Sans" w:hAnsi="Noto Sans" w:cs="Tahoma"/>
              <w:sz w:val="16"/>
              <w:szCs w:val="16"/>
            </w:rPr>
            <w:instrText xml:space="preserve"> DOCPROPERTY  "MFiles_PG4B68C740A7444BE986D5EE011D118DA2"  \* MERGEFORMAT </w:instrText>
          </w:r>
          <w:r>
            <w:rPr>
              <w:rFonts w:ascii="Noto Sans" w:hAnsi="Noto Sans" w:cs="Tahoma"/>
              <w:sz w:val="16"/>
              <w:szCs w:val="16"/>
            </w:rPr>
            <w:fldChar w:fldCharType="separate"/>
          </w:r>
          <w:r w:rsidR="00641F7D">
            <w:rPr>
              <w:rFonts w:ascii="Noto Sans" w:hAnsi="Noto Sans" w:cs="Tahoma"/>
              <w:sz w:val="16"/>
              <w:szCs w:val="16"/>
            </w:rPr>
            <w:t>12/11/2018</w:t>
          </w:r>
          <w:r>
            <w:rPr>
              <w:rFonts w:ascii="Noto Sans" w:hAnsi="Noto Sans" w:cs="Tahoma"/>
              <w:sz w:val="16"/>
              <w:szCs w:val="16"/>
            </w:rPr>
            <w:fldChar w:fldCharType="end"/>
          </w:r>
        </w:p>
      </w:tc>
      <w:tc>
        <w:tcPr>
          <w:tcW w:w="53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43A6" w:rsidRDefault="006543A6" w:rsidP="004C3196">
          <w:pPr>
            <w:pStyle w:val="Pidipagina"/>
            <w:rPr>
              <w:rFonts w:ascii="Noto Sans" w:hAnsi="Noto Sans" w:cs="Tahoma"/>
              <w:sz w:val="16"/>
              <w:szCs w:val="16"/>
            </w:rPr>
          </w:pPr>
          <w:r w:rsidRPr="00822588">
            <w:rPr>
              <w:rFonts w:ascii="Noto Sans" w:hAnsi="Noto Sans" w:cs="Tahoma"/>
              <w:sz w:val="16"/>
              <w:szCs w:val="16"/>
              <w:lang w:val="en-US"/>
            </w:rPr>
            <w:t xml:space="preserve">Approved </w:t>
          </w:r>
          <w:r>
            <w:rPr>
              <w:rFonts w:ascii="Noto Sans" w:hAnsi="Noto Sans" w:cs="Tahoma"/>
              <w:sz w:val="16"/>
              <w:szCs w:val="16"/>
            </w:rPr>
            <w:t xml:space="preserve">by: </w:t>
          </w:r>
          <w:r>
            <w:rPr>
              <w:rFonts w:ascii="Noto Sans" w:hAnsi="Noto Sans" w:cs="Tahoma"/>
              <w:sz w:val="16"/>
              <w:szCs w:val="16"/>
            </w:rPr>
            <w:fldChar w:fldCharType="begin"/>
          </w:r>
          <w:r>
            <w:rPr>
              <w:rFonts w:ascii="Noto Sans" w:hAnsi="Noto Sans" w:cs="Tahoma"/>
              <w:sz w:val="16"/>
              <w:szCs w:val="16"/>
            </w:rPr>
            <w:instrText xml:space="preserve"> DOCPROPERTY  "MFiles_PGE2EF1187DED04C9A9667D202D5E8A7E4"  \* MERGEFORMAT </w:instrText>
          </w:r>
          <w:r>
            <w:rPr>
              <w:rFonts w:ascii="Noto Sans" w:hAnsi="Noto Sans" w:cs="Tahoma"/>
              <w:sz w:val="16"/>
              <w:szCs w:val="16"/>
            </w:rPr>
            <w:fldChar w:fldCharType="separate"/>
          </w:r>
          <w:r w:rsidR="00641F7D">
            <w:rPr>
              <w:rFonts w:ascii="Noto Sans" w:hAnsi="Noto Sans" w:cs="Tahoma"/>
              <w:sz w:val="16"/>
              <w:szCs w:val="16"/>
            </w:rPr>
            <w:t>Dario Bandiera</w:t>
          </w:r>
          <w:r>
            <w:rPr>
              <w:rFonts w:ascii="Noto Sans" w:hAnsi="Noto Sans" w:cs="Tahoma"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43A6" w:rsidRDefault="006543A6" w:rsidP="00256477">
          <w:pPr>
            <w:rPr>
              <w:rFonts w:ascii="Noto Sans" w:hAnsi="Noto Sans" w:cs="Tahoma"/>
              <w:sz w:val="16"/>
              <w:szCs w:val="16"/>
            </w:rPr>
          </w:pPr>
        </w:p>
      </w:tc>
    </w:tr>
  </w:tbl>
  <w:p w:rsidR="006543A6" w:rsidRDefault="006543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74" w:rsidRDefault="00967B74" w:rsidP="00E2109E">
      <w:r>
        <w:separator/>
      </w:r>
    </w:p>
  </w:footnote>
  <w:footnote w:type="continuationSeparator" w:id="0">
    <w:p w:rsidR="00967B74" w:rsidRDefault="00967B74" w:rsidP="00E2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BB" w:rsidRDefault="00C51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BB" w:rsidRDefault="00C51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1"/>
      <w:gridCol w:w="3781"/>
      <w:gridCol w:w="3328"/>
    </w:tblGrid>
    <w:tr w:rsidR="006543A6" w:rsidRPr="00F11E8D" w:rsidTr="004C3196">
      <w:trPr>
        <w:cantSplit/>
        <w:trHeight w:val="977"/>
        <w:jc w:val="center"/>
      </w:trPr>
      <w:tc>
        <w:tcPr>
          <w:tcW w:w="2951" w:type="dxa"/>
          <w:shd w:val="clear" w:color="auto" w:fill="auto"/>
          <w:vAlign w:val="center"/>
        </w:tcPr>
        <w:p w:rsidR="006543A6" w:rsidRPr="00CC5094" w:rsidRDefault="006543A6" w:rsidP="00256477">
          <w:pPr>
            <w:pStyle w:val="Intestazione"/>
            <w:rPr>
              <w:rFonts w:ascii="Noto Sans" w:hAnsi="Noto Sans"/>
            </w:rPr>
          </w:pPr>
          <w:r>
            <w:rPr>
              <w:rFonts w:ascii="Noto Sans" w:hAnsi="Noto Sans"/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3B80A81A" wp14:editId="51BDB9F2">
                <wp:simplePos x="0" y="0"/>
                <wp:positionH relativeFrom="column">
                  <wp:posOffset>-6985</wp:posOffset>
                </wp:positionH>
                <wp:positionV relativeFrom="paragraph">
                  <wp:posOffset>52070</wp:posOffset>
                </wp:positionV>
                <wp:extent cx="1685925" cy="529590"/>
                <wp:effectExtent l="0" t="0" r="9525" b="3810"/>
                <wp:wrapNone/>
                <wp:docPr id="4" name="Immagine 4" descr="ACTEON-gris_Q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ACTEON-gris_Q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81" w:type="dxa"/>
          <w:vMerge w:val="restart"/>
          <w:vAlign w:val="center"/>
        </w:tcPr>
        <w:p w:rsidR="006543A6" w:rsidRPr="0031057C" w:rsidRDefault="006543A6" w:rsidP="00256477">
          <w:pPr>
            <w:pStyle w:val="Titolo5"/>
            <w:spacing w:before="0"/>
            <w:jc w:val="center"/>
            <w:rPr>
              <w:rFonts w:ascii="Noto Sans" w:hAnsi="Noto Sans"/>
              <w:color w:val="auto"/>
            </w:rPr>
          </w:pPr>
        </w:p>
        <w:p w:rsidR="006543A6" w:rsidRPr="0031057C" w:rsidRDefault="006543A6" w:rsidP="00256477">
          <w:pPr>
            <w:pStyle w:val="Titolo5"/>
            <w:spacing w:before="0"/>
            <w:ind w:left="-116"/>
            <w:jc w:val="center"/>
            <w:rPr>
              <w:rFonts w:ascii="Noto Sans" w:hAnsi="Noto Sans"/>
              <w:color w:val="auto"/>
            </w:rPr>
          </w:pPr>
          <w:r w:rsidRPr="0031057C">
            <w:rPr>
              <w:rFonts w:ascii="Noto Sans" w:hAnsi="Noto Sans"/>
              <w:color w:val="auto"/>
            </w:rPr>
            <w:t>Project Name:</w:t>
          </w:r>
        </w:p>
        <w:p w:rsidR="006543A6" w:rsidRPr="0031057C" w:rsidRDefault="006543A6" w:rsidP="00256477">
          <w:pPr>
            <w:pStyle w:val="Titolo5"/>
            <w:spacing w:before="0"/>
            <w:ind w:left="-116"/>
            <w:jc w:val="center"/>
            <w:rPr>
              <w:rFonts w:ascii="Noto Sans" w:hAnsi="Noto Sans"/>
              <w:color w:val="auto"/>
              <w:sz w:val="16"/>
            </w:rPr>
          </w:pPr>
          <w:r w:rsidRPr="0031057C">
            <w:rPr>
              <w:rFonts w:ascii="Noto Sans" w:hAnsi="Noto Sans"/>
              <w:color w:val="auto"/>
              <w:sz w:val="28"/>
            </w:rPr>
            <w:t>X-MIND trium</w:t>
          </w:r>
          <w:r w:rsidRPr="0031057C">
            <w:rPr>
              <w:rFonts w:ascii="Noto Sans" w:hAnsi="Noto Sans"/>
              <w:color w:val="auto"/>
              <w:sz w:val="16"/>
            </w:rPr>
            <w:t xml:space="preserve"> </w:t>
          </w:r>
        </w:p>
        <w:p w:rsidR="006543A6" w:rsidRPr="00CC5094" w:rsidRDefault="006543A6" w:rsidP="004C3196">
          <w:pPr>
            <w:pStyle w:val="Titolo5"/>
            <w:spacing w:before="0"/>
            <w:ind w:left="-116"/>
            <w:rPr>
              <w:rFonts w:ascii="Noto Sans" w:hAnsi="Noto Sans"/>
            </w:rPr>
          </w:pPr>
        </w:p>
      </w:tc>
      <w:tc>
        <w:tcPr>
          <w:tcW w:w="3328" w:type="dxa"/>
          <w:vAlign w:val="center"/>
        </w:tcPr>
        <w:p w:rsidR="006543A6" w:rsidRDefault="006543A6" w:rsidP="00256477">
          <w:pPr>
            <w:pStyle w:val="Intestazione"/>
            <w:jc w:val="center"/>
            <w:rPr>
              <w:rFonts w:ascii="Noto Sans" w:hAnsi="Noto Sans"/>
              <w:sz w:val="16"/>
              <w:szCs w:val="16"/>
            </w:rPr>
          </w:pPr>
          <w:r>
            <w:rPr>
              <w:rFonts w:ascii="Noto Sans" w:hAnsi="Noto Sans"/>
              <w:sz w:val="16"/>
              <w:szCs w:val="16"/>
            </w:rPr>
            <w:t>XMt Maintenance check list</w:t>
          </w:r>
        </w:p>
        <w:p w:rsidR="006543A6" w:rsidRPr="0031057C" w:rsidRDefault="006543A6" w:rsidP="00256477">
          <w:pPr>
            <w:pStyle w:val="Intestazione"/>
            <w:jc w:val="center"/>
            <w:rPr>
              <w:rFonts w:ascii="Noto Sans" w:hAnsi="Noto Sans"/>
              <w:sz w:val="16"/>
              <w:szCs w:val="16"/>
            </w:rPr>
          </w:pPr>
          <w:r w:rsidRPr="0031057C">
            <w:rPr>
              <w:rFonts w:ascii="Noto Sans" w:hAnsi="Noto Sans"/>
              <w:bCs/>
              <w:sz w:val="16"/>
              <w:szCs w:val="16"/>
            </w:rPr>
            <w:t xml:space="preserve">All. </w:t>
          </w:r>
          <w:r w:rsidR="00B94603">
            <w:rPr>
              <w:rFonts w:ascii="Noto Sans" w:hAnsi="Noto Sans"/>
              <w:bCs/>
              <w:sz w:val="16"/>
              <w:szCs w:val="16"/>
            </w:rPr>
            <w:t>7</w:t>
          </w:r>
          <w:r w:rsidRPr="0031057C">
            <w:rPr>
              <w:rFonts w:ascii="Noto Sans" w:hAnsi="Noto Sans"/>
              <w:bCs/>
              <w:sz w:val="16"/>
              <w:szCs w:val="16"/>
            </w:rPr>
            <w:t xml:space="preserve"> a PR 7.5.3_1</w:t>
          </w:r>
        </w:p>
      </w:tc>
    </w:tr>
    <w:tr w:rsidR="006543A6" w:rsidRPr="00F11E8D" w:rsidTr="004C3196">
      <w:trPr>
        <w:cantSplit/>
        <w:trHeight w:val="447"/>
        <w:jc w:val="center"/>
      </w:trPr>
      <w:tc>
        <w:tcPr>
          <w:tcW w:w="2951" w:type="dxa"/>
          <w:shd w:val="clear" w:color="auto" w:fill="auto"/>
          <w:vAlign w:val="center"/>
        </w:tcPr>
        <w:p w:rsidR="006543A6" w:rsidRPr="0031057C" w:rsidRDefault="006543A6" w:rsidP="00256477">
          <w:pPr>
            <w:pStyle w:val="Intestazione"/>
            <w:jc w:val="center"/>
            <w:rPr>
              <w:rFonts w:ascii="Noto Sans" w:hAnsi="Noto Sans"/>
              <w:sz w:val="16"/>
              <w:szCs w:val="16"/>
              <w:lang w:val="it-IT"/>
            </w:rPr>
          </w:pPr>
          <w:r w:rsidRPr="0031057C">
            <w:rPr>
              <w:rFonts w:ascii="Noto Sans" w:hAnsi="Noto Sans"/>
              <w:sz w:val="16"/>
              <w:szCs w:val="16"/>
              <w:lang w:val="it-IT"/>
            </w:rPr>
            <w:t>Via Roma, 45</w:t>
          </w:r>
        </w:p>
        <w:p w:rsidR="006543A6" w:rsidRPr="0031057C" w:rsidRDefault="006543A6" w:rsidP="00256477">
          <w:pPr>
            <w:pStyle w:val="Intestazione"/>
            <w:jc w:val="center"/>
            <w:rPr>
              <w:rFonts w:ascii="Noto Sans" w:hAnsi="Noto Sans"/>
              <w:lang w:val="it-IT"/>
            </w:rPr>
          </w:pPr>
          <w:r w:rsidRPr="0031057C">
            <w:rPr>
              <w:rFonts w:ascii="Noto Sans" w:hAnsi="Noto Sans"/>
              <w:sz w:val="16"/>
              <w:szCs w:val="16"/>
              <w:lang w:val="it-IT"/>
            </w:rPr>
            <w:t>21057 Olgiate Olona (VA)</w:t>
          </w:r>
        </w:p>
      </w:tc>
      <w:tc>
        <w:tcPr>
          <w:tcW w:w="3781" w:type="dxa"/>
          <w:vMerge/>
          <w:vAlign w:val="center"/>
        </w:tcPr>
        <w:p w:rsidR="006543A6" w:rsidRPr="0031057C" w:rsidRDefault="006543A6" w:rsidP="00256477">
          <w:pPr>
            <w:pStyle w:val="Intestazione"/>
            <w:rPr>
              <w:rFonts w:ascii="Noto Sans" w:hAnsi="Noto Sans"/>
              <w:lang w:val="it-IT"/>
            </w:rPr>
          </w:pPr>
        </w:p>
      </w:tc>
      <w:tc>
        <w:tcPr>
          <w:tcW w:w="3328" w:type="dxa"/>
          <w:vAlign w:val="center"/>
        </w:tcPr>
        <w:p w:rsidR="006543A6" w:rsidRPr="00CC5094" w:rsidRDefault="006543A6" w:rsidP="00B649C0">
          <w:pPr>
            <w:pStyle w:val="Intestazione"/>
            <w:jc w:val="center"/>
            <w:rPr>
              <w:rFonts w:ascii="Noto Sans" w:hAnsi="Noto Sans"/>
              <w:b/>
              <w:bCs/>
              <w:sz w:val="16"/>
              <w:szCs w:val="16"/>
            </w:rPr>
          </w:pPr>
          <w:r>
            <w:rPr>
              <w:rFonts w:ascii="Noto Sans" w:hAnsi="Noto Sans"/>
              <w:b/>
              <w:bCs/>
              <w:sz w:val="16"/>
              <w:szCs w:val="16"/>
            </w:rPr>
            <w:t xml:space="preserve">Rev </w: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begin"/>
          </w:r>
          <w:r>
            <w:rPr>
              <w:rFonts w:ascii="Noto Sans" w:hAnsi="Noto Sans"/>
              <w:b/>
              <w:bCs/>
              <w:sz w:val="16"/>
              <w:szCs w:val="16"/>
            </w:rPr>
            <w:instrText xml:space="preserve"> DOCPROPERTY  "MFiles_PG1A253579233049DEB8D73E4E6760467E"  \* MERGEFORMAT </w:instrTex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separate"/>
          </w:r>
          <w:r w:rsidR="00641F7D">
            <w:rPr>
              <w:rFonts w:ascii="Noto Sans" w:hAnsi="Noto Sans"/>
              <w:b/>
              <w:bCs/>
              <w:sz w:val="16"/>
              <w:szCs w:val="16"/>
            </w:rPr>
            <w:t>1</w:t>
          </w:r>
          <w:r>
            <w:rPr>
              <w:rFonts w:ascii="Noto Sans" w:hAnsi="Noto Sans"/>
              <w:b/>
              <w:bCs/>
              <w:sz w:val="16"/>
              <w:szCs w:val="16"/>
            </w:rPr>
            <w:fldChar w:fldCharType="end"/>
          </w:r>
        </w:p>
      </w:tc>
    </w:tr>
  </w:tbl>
  <w:p w:rsidR="006543A6" w:rsidRDefault="00654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390"/>
    <w:multiLevelType w:val="hybridMultilevel"/>
    <w:tmpl w:val="E4264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02F"/>
    <w:multiLevelType w:val="hybridMultilevel"/>
    <w:tmpl w:val="27C2C4CC"/>
    <w:lvl w:ilvl="0" w:tplc="37868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230"/>
    <w:multiLevelType w:val="hybridMultilevel"/>
    <w:tmpl w:val="D9983FA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793255"/>
    <w:multiLevelType w:val="multilevel"/>
    <w:tmpl w:val="AFDC2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0C7799"/>
    <w:multiLevelType w:val="hybridMultilevel"/>
    <w:tmpl w:val="0144D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9B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D72DC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15C3"/>
    <w:multiLevelType w:val="hybridMultilevel"/>
    <w:tmpl w:val="27A2ED4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E7570FD"/>
    <w:multiLevelType w:val="hybridMultilevel"/>
    <w:tmpl w:val="E6C6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025F"/>
    <w:multiLevelType w:val="multilevel"/>
    <w:tmpl w:val="8730E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71B9B"/>
    <w:multiLevelType w:val="hybridMultilevel"/>
    <w:tmpl w:val="5B8EAFD4"/>
    <w:lvl w:ilvl="0" w:tplc="8604BE9E">
      <w:start w:val="10"/>
      <w:numFmt w:val="bullet"/>
      <w:lvlText w:val="-"/>
      <w:lvlJc w:val="left"/>
      <w:pPr>
        <w:ind w:left="277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 w15:restartNumberingAfterBreak="0">
    <w:nsid w:val="311369AD"/>
    <w:multiLevelType w:val="hybridMultilevel"/>
    <w:tmpl w:val="A55C2CE2"/>
    <w:lvl w:ilvl="0" w:tplc="6998784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043"/>
    <w:multiLevelType w:val="multilevel"/>
    <w:tmpl w:val="1520D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E908A7"/>
    <w:multiLevelType w:val="hybridMultilevel"/>
    <w:tmpl w:val="1FA44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3A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822E78"/>
    <w:multiLevelType w:val="hybridMultilevel"/>
    <w:tmpl w:val="9A845A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A23AF"/>
    <w:multiLevelType w:val="hybridMultilevel"/>
    <w:tmpl w:val="2C088FBE"/>
    <w:lvl w:ilvl="0" w:tplc="6998784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44C56FD7"/>
    <w:multiLevelType w:val="hybridMultilevel"/>
    <w:tmpl w:val="9A845A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42CB6"/>
    <w:multiLevelType w:val="hybridMultilevel"/>
    <w:tmpl w:val="E1922F20"/>
    <w:lvl w:ilvl="0" w:tplc="63E818F4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5080EEE"/>
    <w:multiLevelType w:val="hybridMultilevel"/>
    <w:tmpl w:val="CA7A5B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C0234"/>
    <w:multiLevelType w:val="hybridMultilevel"/>
    <w:tmpl w:val="4CBC2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22B63"/>
    <w:multiLevelType w:val="hybridMultilevel"/>
    <w:tmpl w:val="67F20C64"/>
    <w:lvl w:ilvl="0" w:tplc="604EF5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0419"/>
    <w:multiLevelType w:val="hybridMultilevel"/>
    <w:tmpl w:val="6562FD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3B4E2B"/>
    <w:multiLevelType w:val="hybridMultilevel"/>
    <w:tmpl w:val="053E883E"/>
    <w:lvl w:ilvl="0" w:tplc="6998784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62C1"/>
    <w:multiLevelType w:val="hybridMultilevel"/>
    <w:tmpl w:val="EFDEA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F594D"/>
    <w:multiLevelType w:val="hybridMultilevel"/>
    <w:tmpl w:val="4BBCF790"/>
    <w:lvl w:ilvl="0" w:tplc="6AD60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8F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2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9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2B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AB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E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C5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967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9F77C9"/>
    <w:multiLevelType w:val="hybridMultilevel"/>
    <w:tmpl w:val="74AEA8A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47F00"/>
    <w:multiLevelType w:val="multilevel"/>
    <w:tmpl w:val="10306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CA7671"/>
    <w:multiLevelType w:val="hybridMultilevel"/>
    <w:tmpl w:val="12F6CA80"/>
    <w:lvl w:ilvl="0" w:tplc="1156967A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9B50D15"/>
    <w:multiLevelType w:val="hybridMultilevel"/>
    <w:tmpl w:val="00ECAA8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917B25"/>
    <w:multiLevelType w:val="multilevel"/>
    <w:tmpl w:val="1520D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9028D6"/>
    <w:multiLevelType w:val="hybridMultilevel"/>
    <w:tmpl w:val="9586D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25F05"/>
    <w:multiLevelType w:val="multilevel"/>
    <w:tmpl w:val="46F6A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DE0D89"/>
    <w:multiLevelType w:val="multilevel"/>
    <w:tmpl w:val="1520D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7543C1"/>
    <w:multiLevelType w:val="hybridMultilevel"/>
    <w:tmpl w:val="0C6E493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6"/>
  </w:num>
  <w:num w:numId="5">
    <w:abstractNumId w:val="11"/>
  </w:num>
  <w:num w:numId="6">
    <w:abstractNumId w:val="23"/>
  </w:num>
  <w:num w:numId="7">
    <w:abstractNumId w:val="0"/>
  </w:num>
  <w:num w:numId="8">
    <w:abstractNumId w:val="19"/>
  </w:num>
  <w:num w:numId="9">
    <w:abstractNumId w:val="31"/>
  </w:num>
  <w:num w:numId="10">
    <w:abstractNumId w:val="14"/>
  </w:num>
  <w:num w:numId="11">
    <w:abstractNumId w:val="34"/>
  </w:num>
  <w:num w:numId="12">
    <w:abstractNumId w:val="5"/>
  </w:num>
  <w:num w:numId="13">
    <w:abstractNumId w:val="6"/>
  </w:num>
  <w:num w:numId="14">
    <w:abstractNumId w:val="33"/>
  </w:num>
  <w:num w:numId="15">
    <w:abstractNumId w:val="12"/>
  </w:num>
  <w:num w:numId="16">
    <w:abstractNumId w:val="28"/>
  </w:num>
  <w:num w:numId="17">
    <w:abstractNumId w:val="18"/>
  </w:num>
  <w:num w:numId="18">
    <w:abstractNumId w:val="29"/>
  </w:num>
  <w:num w:numId="19">
    <w:abstractNumId w:val="10"/>
  </w:num>
  <w:num w:numId="20">
    <w:abstractNumId w:val="4"/>
  </w:num>
  <w:num w:numId="21">
    <w:abstractNumId w:val="9"/>
  </w:num>
  <w:num w:numId="22">
    <w:abstractNumId w:val="26"/>
  </w:num>
  <w:num w:numId="23">
    <w:abstractNumId w:val="21"/>
  </w:num>
  <w:num w:numId="24">
    <w:abstractNumId w:val="30"/>
  </w:num>
  <w:num w:numId="25">
    <w:abstractNumId w:val="8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 w:numId="30">
    <w:abstractNumId w:val="2"/>
  </w:num>
  <w:num w:numId="31">
    <w:abstractNumId w:val="25"/>
  </w:num>
  <w:num w:numId="32">
    <w:abstractNumId w:val="35"/>
  </w:num>
  <w:num w:numId="33">
    <w:abstractNumId w:val="20"/>
  </w:num>
  <w:num w:numId="34">
    <w:abstractNumId w:val="32"/>
  </w:num>
  <w:num w:numId="35">
    <w:abstractNumId w:val="2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8E1"/>
    <w:rsid w:val="000010B6"/>
    <w:rsid w:val="000073BE"/>
    <w:rsid w:val="00011834"/>
    <w:rsid w:val="00017020"/>
    <w:rsid w:val="0002237D"/>
    <w:rsid w:val="00026889"/>
    <w:rsid w:val="000424CE"/>
    <w:rsid w:val="00043B95"/>
    <w:rsid w:val="00046550"/>
    <w:rsid w:val="00064DEB"/>
    <w:rsid w:val="000670F6"/>
    <w:rsid w:val="00067E73"/>
    <w:rsid w:val="000734EF"/>
    <w:rsid w:val="00074604"/>
    <w:rsid w:val="000867B5"/>
    <w:rsid w:val="00086B4D"/>
    <w:rsid w:val="00095F98"/>
    <w:rsid w:val="000A601D"/>
    <w:rsid w:val="000B27A1"/>
    <w:rsid w:val="000B5F9F"/>
    <w:rsid w:val="000B7CBC"/>
    <w:rsid w:val="000C272D"/>
    <w:rsid w:val="000C272F"/>
    <w:rsid w:val="000C3910"/>
    <w:rsid w:val="000C60EB"/>
    <w:rsid w:val="000C6C44"/>
    <w:rsid w:val="000D778A"/>
    <w:rsid w:val="000E2A39"/>
    <w:rsid w:val="000F51D7"/>
    <w:rsid w:val="00100DB3"/>
    <w:rsid w:val="001070D3"/>
    <w:rsid w:val="00130669"/>
    <w:rsid w:val="00131E0C"/>
    <w:rsid w:val="001343FE"/>
    <w:rsid w:val="00134F13"/>
    <w:rsid w:val="001370F8"/>
    <w:rsid w:val="00141AD7"/>
    <w:rsid w:val="00143F7A"/>
    <w:rsid w:val="00146CB4"/>
    <w:rsid w:val="00155D7A"/>
    <w:rsid w:val="001611EB"/>
    <w:rsid w:val="00164955"/>
    <w:rsid w:val="001815FA"/>
    <w:rsid w:val="00184E81"/>
    <w:rsid w:val="00186818"/>
    <w:rsid w:val="00190482"/>
    <w:rsid w:val="00190573"/>
    <w:rsid w:val="001907AE"/>
    <w:rsid w:val="00192544"/>
    <w:rsid w:val="00193C2E"/>
    <w:rsid w:val="00197DE3"/>
    <w:rsid w:val="001A6619"/>
    <w:rsid w:val="001C3245"/>
    <w:rsid w:val="001E1B6A"/>
    <w:rsid w:val="001E57DD"/>
    <w:rsid w:val="001F0511"/>
    <w:rsid w:val="001F62BE"/>
    <w:rsid w:val="001F7E31"/>
    <w:rsid w:val="002065E0"/>
    <w:rsid w:val="0020707C"/>
    <w:rsid w:val="00210246"/>
    <w:rsid w:val="00213D49"/>
    <w:rsid w:val="00226C48"/>
    <w:rsid w:val="00234AFA"/>
    <w:rsid w:val="00234B7B"/>
    <w:rsid w:val="00243E52"/>
    <w:rsid w:val="0025274A"/>
    <w:rsid w:val="00253046"/>
    <w:rsid w:val="002555DF"/>
    <w:rsid w:val="00256477"/>
    <w:rsid w:val="00257109"/>
    <w:rsid w:val="002571E1"/>
    <w:rsid w:val="00257D32"/>
    <w:rsid w:val="002622BA"/>
    <w:rsid w:val="00263762"/>
    <w:rsid w:val="00272432"/>
    <w:rsid w:val="002736F6"/>
    <w:rsid w:val="00277A34"/>
    <w:rsid w:val="002812D0"/>
    <w:rsid w:val="00282873"/>
    <w:rsid w:val="002912D1"/>
    <w:rsid w:val="00294856"/>
    <w:rsid w:val="002C6566"/>
    <w:rsid w:val="002D3807"/>
    <w:rsid w:val="002E4394"/>
    <w:rsid w:val="002E4C6F"/>
    <w:rsid w:val="002E4DD2"/>
    <w:rsid w:val="002F3230"/>
    <w:rsid w:val="002F6F5E"/>
    <w:rsid w:val="003017E9"/>
    <w:rsid w:val="003037AD"/>
    <w:rsid w:val="003053C6"/>
    <w:rsid w:val="003068BC"/>
    <w:rsid w:val="0031057C"/>
    <w:rsid w:val="00310BEA"/>
    <w:rsid w:val="00311678"/>
    <w:rsid w:val="003146A5"/>
    <w:rsid w:val="00316205"/>
    <w:rsid w:val="0032322E"/>
    <w:rsid w:val="00325382"/>
    <w:rsid w:val="003419CF"/>
    <w:rsid w:val="00343955"/>
    <w:rsid w:val="00345832"/>
    <w:rsid w:val="00345A18"/>
    <w:rsid w:val="00346DA6"/>
    <w:rsid w:val="003476CA"/>
    <w:rsid w:val="0035106C"/>
    <w:rsid w:val="0035195A"/>
    <w:rsid w:val="003525CE"/>
    <w:rsid w:val="00352F3F"/>
    <w:rsid w:val="003601F8"/>
    <w:rsid w:val="00361FF4"/>
    <w:rsid w:val="00370C55"/>
    <w:rsid w:val="003720CA"/>
    <w:rsid w:val="00377201"/>
    <w:rsid w:val="00382695"/>
    <w:rsid w:val="003839D8"/>
    <w:rsid w:val="00386B9B"/>
    <w:rsid w:val="00391E11"/>
    <w:rsid w:val="00395FC2"/>
    <w:rsid w:val="003A15DF"/>
    <w:rsid w:val="003B3EC4"/>
    <w:rsid w:val="003B5F98"/>
    <w:rsid w:val="003C4BD8"/>
    <w:rsid w:val="003C6D2D"/>
    <w:rsid w:val="003D5202"/>
    <w:rsid w:val="003D6ECC"/>
    <w:rsid w:val="003E198E"/>
    <w:rsid w:val="003E70CC"/>
    <w:rsid w:val="003F260F"/>
    <w:rsid w:val="003F7B1C"/>
    <w:rsid w:val="0040141C"/>
    <w:rsid w:val="00404894"/>
    <w:rsid w:val="00407BDB"/>
    <w:rsid w:val="004236A2"/>
    <w:rsid w:val="00423EA9"/>
    <w:rsid w:val="00436B2E"/>
    <w:rsid w:val="00437BA8"/>
    <w:rsid w:val="00440510"/>
    <w:rsid w:val="0044410A"/>
    <w:rsid w:val="00446538"/>
    <w:rsid w:val="00452FEA"/>
    <w:rsid w:val="0046457B"/>
    <w:rsid w:val="00466F44"/>
    <w:rsid w:val="00471A93"/>
    <w:rsid w:val="00476DB8"/>
    <w:rsid w:val="00480B9E"/>
    <w:rsid w:val="004A0E8C"/>
    <w:rsid w:val="004A12F1"/>
    <w:rsid w:val="004B496F"/>
    <w:rsid w:val="004B5015"/>
    <w:rsid w:val="004C11AA"/>
    <w:rsid w:val="004C2C02"/>
    <w:rsid w:val="004C3196"/>
    <w:rsid w:val="004D07F0"/>
    <w:rsid w:val="004D4F4E"/>
    <w:rsid w:val="004D6530"/>
    <w:rsid w:val="004E15A5"/>
    <w:rsid w:val="004E5E26"/>
    <w:rsid w:val="004F2C87"/>
    <w:rsid w:val="004F4604"/>
    <w:rsid w:val="004F48F9"/>
    <w:rsid w:val="004F7F42"/>
    <w:rsid w:val="005131A2"/>
    <w:rsid w:val="00514698"/>
    <w:rsid w:val="005202EA"/>
    <w:rsid w:val="005214DD"/>
    <w:rsid w:val="005261E0"/>
    <w:rsid w:val="00532597"/>
    <w:rsid w:val="00537C6F"/>
    <w:rsid w:val="00547DE6"/>
    <w:rsid w:val="00560027"/>
    <w:rsid w:val="005620B8"/>
    <w:rsid w:val="00580D65"/>
    <w:rsid w:val="00590913"/>
    <w:rsid w:val="0059771A"/>
    <w:rsid w:val="005B36F6"/>
    <w:rsid w:val="005B5440"/>
    <w:rsid w:val="005B6D29"/>
    <w:rsid w:val="005C18F8"/>
    <w:rsid w:val="005C24FE"/>
    <w:rsid w:val="005C33BA"/>
    <w:rsid w:val="005D3E64"/>
    <w:rsid w:val="005E36AD"/>
    <w:rsid w:val="005E7AF3"/>
    <w:rsid w:val="005F0778"/>
    <w:rsid w:val="005F127C"/>
    <w:rsid w:val="00602386"/>
    <w:rsid w:val="00602E74"/>
    <w:rsid w:val="0060351B"/>
    <w:rsid w:val="00604EDC"/>
    <w:rsid w:val="006158CF"/>
    <w:rsid w:val="006175DA"/>
    <w:rsid w:val="0062297A"/>
    <w:rsid w:val="00623A39"/>
    <w:rsid w:val="0063369A"/>
    <w:rsid w:val="0063578A"/>
    <w:rsid w:val="006370CA"/>
    <w:rsid w:val="00641F7D"/>
    <w:rsid w:val="00642277"/>
    <w:rsid w:val="00646AD0"/>
    <w:rsid w:val="0065094F"/>
    <w:rsid w:val="00650DF4"/>
    <w:rsid w:val="00652792"/>
    <w:rsid w:val="006543A6"/>
    <w:rsid w:val="00664FA5"/>
    <w:rsid w:val="0066575D"/>
    <w:rsid w:val="006807D0"/>
    <w:rsid w:val="006810AD"/>
    <w:rsid w:val="006832F0"/>
    <w:rsid w:val="006834B3"/>
    <w:rsid w:val="00693D0E"/>
    <w:rsid w:val="00696A66"/>
    <w:rsid w:val="006A3531"/>
    <w:rsid w:val="006A39DB"/>
    <w:rsid w:val="006A7061"/>
    <w:rsid w:val="006A7843"/>
    <w:rsid w:val="006B3D7F"/>
    <w:rsid w:val="006B7656"/>
    <w:rsid w:val="006C28A5"/>
    <w:rsid w:val="006C5ABD"/>
    <w:rsid w:val="006C765D"/>
    <w:rsid w:val="006D3FCA"/>
    <w:rsid w:val="006D5877"/>
    <w:rsid w:val="006D7BC9"/>
    <w:rsid w:val="006E2D37"/>
    <w:rsid w:val="006E5E52"/>
    <w:rsid w:val="006E655D"/>
    <w:rsid w:val="00703C26"/>
    <w:rsid w:val="007126DC"/>
    <w:rsid w:val="007147A8"/>
    <w:rsid w:val="007202F9"/>
    <w:rsid w:val="00720F53"/>
    <w:rsid w:val="00721325"/>
    <w:rsid w:val="007246CD"/>
    <w:rsid w:val="00731B79"/>
    <w:rsid w:val="0075231B"/>
    <w:rsid w:val="00753822"/>
    <w:rsid w:val="00755FA7"/>
    <w:rsid w:val="00760938"/>
    <w:rsid w:val="00761A2E"/>
    <w:rsid w:val="00767046"/>
    <w:rsid w:val="007839AB"/>
    <w:rsid w:val="00792DC4"/>
    <w:rsid w:val="00793003"/>
    <w:rsid w:val="00793838"/>
    <w:rsid w:val="00794B3C"/>
    <w:rsid w:val="007A07A1"/>
    <w:rsid w:val="007B3B5A"/>
    <w:rsid w:val="007B4050"/>
    <w:rsid w:val="007C25F6"/>
    <w:rsid w:val="007C2E0C"/>
    <w:rsid w:val="007C3ED6"/>
    <w:rsid w:val="007C748E"/>
    <w:rsid w:val="007D0E5E"/>
    <w:rsid w:val="007D513A"/>
    <w:rsid w:val="007E02AB"/>
    <w:rsid w:val="007E102A"/>
    <w:rsid w:val="007E4566"/>
    <w:rsid w:val="007E5D99"/>
    <w:rsid w:val="007E60A3"/>
    <w:rsid w:val="0080085B"/>
    <w:rsid w:val="008049B8"/>
    <w:rsid w:val="0080704A"/>
    <w:rsid w:val="008074CD"/>
    <w:rsid w:val="00810BEF"/>
    <w:rsid w:val="008117F6"/>
    <w:rsid w:val="00817AEB"/>
    <w:rsid w:val="00822A78"/>
    <w:rsid w:val="00823CA4"/>
    <w:rsid w:val="00823D06"/>
    <w:rsid w:val="00831A70"/>
    <w:rsid w:val="008428F3"/>
    <w:rsid w:val="00842A04"/>
    <w:rsid w:val="008455C7"/>
    <w:rsid w:val="00846138"/>
    <w:rsid w:val="008511ED"/>
    <w:rsid w:val="00856643"/>
    <w:rsid w:val="00865195"/>
    <w:rsid w:val="0086643A"/>
    <w:rsid w:val="00873FB1"/>
    <w:rsid w:val="00875F35"/>
    <w:rsid w:val="0087729C"/>
    <w:rsid w:val="00881EE4"/>
    <w:rsid w:val="00885EB1"/>
    <w:rsid w:val="008A46C1"/>
    <w:rsid w:val="008C3D6F"/>
    <w:rsid w:val="008C3E68"/>
    <w:rsid w:val="008C5306"/>
    <w:rsid w:val="008C6A46"/>
    <w:rsid w:val="008D1290"/>
    <w:rsid w:val="008D2401"/>
    <w:rsid w:val="008D64A8"/>
    <w:rsid w:val="008D68D5"/>
    <w:rsid w:val="008E431B"/>
    <w:rsid w:val="008E52CF"/>
    <w:rsid w:val="008E6A1D"/>
    <w:rsid w:val="008E71BC"/>
    <w:rsid w:val="008F1DEB"/>
    <w:rsid w:val="008F3197"/>
    <w:rsid w:val="008F3E13"/>
    <w:rsid w:val="00912F19"/>
    <w:rsid w:val="00914721"/>
    <w:rsid w:val="00920DF2"/>
    <w:rsid w:val="00923257"/>
    <w:rsid w:val="0092443B"/>
    <w:rsid w:val="009245AE"/>
    <w:rsid w:val="0092745F"/>
    <w:rsid w:val="00935894"/>
    <w:rsid w:val="0093745E"/>
    <w:rsid w:val="009402F1"/>
    <w:rsid w:val="00942E57"/>
    <w:rsid w:val="009454EF"/>
    <w:rsid w:val="0095035C"/>
    <w:rsid w:val="00951CFE"/>
    <w:rsid w:val="00956871"/>
    <w:rsid w:val="00967B74"/>
    <w:rsid w:val="00967D6D"/>
    <w:rsid w:val="009705EF"/>
    <w:rsid w:val="009718A9"/>
    <w:rsid w:val="00974209"/>
    <w:rsid w:val="00974D10"/>
    <w:rsid w:val="00975ABA"/>
    <w:rsid w:val="00976EFD"/>
    <w:rsid w:val="00977A84"/>
    <w:rsid w:val="00980256"/>
    <w:rsid w:val="00990C71"/>
    <w:rsid w:val="00991B9D"/>
    <w:rsid w:val="00993F91"/>
    <w:rsid w:val="009B39FB"/>
    <w:rsid w:val="009B6357"/>
    <w:rsid w:val="009D6593"/>
    <w:rsid w:val="009E43A0"/>
    <w:rsid w:val="009E44E4"/>
    <w:rsid w:val="00A2024A"/>
    <w:rsid w:val="00A20803"/>
    <w:rsid w:val="00A31433"/>
    <w:rsid w:val="00A35807"/>
    <w:rsid w:val="00A4041D"/>
    <w:rsid w:val="00A40E7D"/>
    <w:rsid w:val="00A57497"/>
    <w:rsid w:val="00A66AF8"/>
    <w:rsid w:val="00A70EAD"/>
    <w:rsid w:val="00A7265A"/>
    <w:rsid w:val="00A72E0A"/>
    <w:rsid w:val="00A86F20"/>
    <w:rsid w:val="00A871BB"/>
    <w:rsid w:val="00A90519"/>
    <w:rsid w:val="00A90768"/>
    <w:rsid w:val="00A91B2C"/>
    <w:rsid w:val="00A93D93"/>
    <w:rsid w:val="00AA18F8"/>
    <w:rsid w:val="00AA1A19"/>
    <w:rsid w:val="00AA3210"/>
    <w:rsid w:val="00AA50A7"/>
    <w:rsid w:val="00AB0FF2"/>
    <w:rsid w:val="00AB72A8"/>
    <w:rsid w:val="00AD58E2"/>
    <w:rsid w:val="00AD6333"/>
    <w:rsid w:val="00AF091C"/>
    <w:rsid w:val="00AF0CF0"/>
    <w:rsid w:val="00AF4326"/>
    <w:rsid w:val="00AF59D1"/>
    <w:rsid w:val="00B00718"/>
    <w:rsid w:val="00B021E0"/>
    <w:rsid w:val="00B03B83"/>
    <w:rsid w:val="00B077AC"/>
    <w:rsid w:val="00B07C87"/>
    <w:rsid w:val="00B07FD8"/>
    <w:rsid w:val="00B10B23"/>
    <w:rsid w:val="00B13B34"/>
    <w:rsid w:val="00B17B8D"/>
    <w:rsid w:val="00B239CC"/>
    <w:rsid w:val="00B27F54"/>
    <w:rsid w:val="00B3183C"/>
    <w:rsid w:val="00B32146"/>
    <w:rsid w:val="00B355C9"/>
    <w:rsid w:val="00B40013"/>
    <w:rsid w:val="00B44896"/>
    <w:rsid w:val="00B4698C"/>
    <w:rsid w:val="00B47598"/>
    <w:rsid w:val="00B51028"/>
    <w:rsid w:val="00B6446E"/>
    <w:rsid w:val="00B646BF"/>
    <w:rsid w:val="00B648AD"/>
    <w:rsid w:val="00B649C0"/>
    <w:rsid w:val="00B73DD3"/>
    <w:rsid w:val="00B807E5"/>
    <w:rsid w:val="00B94603"/>
    <w:rsid w:val="00BB004A"/>
    <w:rsid w:val="00BB35D3"/>
    <w:rsid w:val="00BC402A"/>
    <w:rsid w:val="00BC484D"/>
    <w:rsid w:val="00BE2F74"/>
    <w:rsid w:val="00BE72D5"/>
    <w:rsid w:val="00BF0CEF"/>
    <w:rsid w:val="00BF5F54"/>
    <w:rsid w:val="00C033DC"/>
    <w:rsid w:val="00C03A5D"/>
    <w:rsid w:val="00C053A5"/>
    <w:rsid w:val="00C070B6"/>
    <w:rsid w:val="00C20840"/>
    <w:rsid w:val="00C24D77"/>
    <w:rsid w:val="00C320F0"/>
    <w:rsid w:val="00C42FA4"/>
    <w:rsid w:val="00C460C0"/>
    <w:rsid w:val="00C518BB"/>
    <w:rsid w:val="00C52882"/>
    <w:rsid w:val="00C55444"/>
    <w:rsid w:val="00C56D2B"/>
    <w:rsid w:val="00C6296C"/>
    <w:rsid w:val="00C642B3"/>
    <w:rsid w:val="00C65EEA"/>
    <w:rsid w:val="00C66777"/>
    <w:rsid w:val="00C77045"/>
    <w:rsid w:val="00C834FE"/>
    <w:rsid w:val="00C85F94"/>
    <w:rsid w:val="00C94471"/>
    <w:rsid w:val="00CA2D96"/>
    <w:rsid w:val="00CB0D9E"/>
    <w:rsid w:val="00CB122F"/>
    <w:rsid w:val="00CB377A"/>
    <w:rsid w:val="00CB5360"/>
    <w:rsid w:val="00CC251B"/>
    <w:rsid w:val="00CD54E9"/>
    <w:rsid w:val="00CE3470"/>
    <w:rsid w:val="00CE5F04"/>
    <w:rsid w:val="00CF06A0"/>
    <w:rsid w:val="00CF3D95"/>
    <w:rsid w:val="00CF58E1"/>
    <w:rsid w:val="00CF5E10"/>
    <w:rsid w:val="00CF725F"/>
    <w:rsid w:val="00D01880"/>
    <w:rsid w:val="00D04D0C"/>
    <w:rsid w:val="00D0591D"/>
    <w:rsid w:val="00D071EA"/>
    <w:rsid w:val="00D15C55"/>
    <w:rsid w:val="00D251FD"/>
    <w:rsid w:val="00D25EE9"/>
    <w:rsid w:val="00D27C90"/>
    <w:rsid w:val="00D3129F"/>
    <w:rsid w:val="00D34A2C"/>
    <w:rsid w:val="00D351C5"/>
    <w:rsid w:val="00D3632E"/>
    <w:rsid w:val="00D364B8"/>
    <w:rsid w:val="00D36A06"/>
    <w:rsid w:val="00D458AE"/>
    <w:rsid w:val="00D5191E"/>
    <w:rsid w:val="00D5519C"/>
    <w:rsid w:val="00D56283"/>
    <w:rsid w:val="00D62E7E"/>
    <w:rsid w:val="00D64E57"/>
    <w:rsid w:val="00D6550E"/>
    <w:rsid w:val="00D66E04"/>
    <w:rsid w:val="00D752A3"/>
    <w:rsid w:val="00D8668F"/>
    <w:rsid w:val="00D916AE"/>
    <w:rsid w:val="00D92824"/>
    <w:rsid w:val="00DA1754"/>
    <w:rsid w:val="00DA23B3"/>
    <w:rsid w:val="00DA7FBB"/>
    <w:rsid w:val="00DB0937"/>
    <w:rsid w:val="00DC0B49"/>
    <w:rsid w:val="00DD3293"/>
    <w:rsid w:val="00DE4E8E"/>
    <w:rsid w:val="00DF05BD"/>
    <w:rsid w:val="00DF455C"/>
    <w:rsid w:val="00E0669F"/>
    <w:rsid w:val="00E2079D"/>
    <w:rsid w:val="00E2109E"/>
    <w:rsid w:val="00E23576"/>
    <w:rsid w:val="00E23CCC"/>
    <w:rsid w:val="00E23E34"/>
    <w:rsid w:val="00E34480"/>
    <w:rsid w:val="00E35EE4"/>
    <w:rsid w:val="00E40621"/>
    <w:rsid w:val="00E41404"/>
    <w:rsid w:val="00E430C8"/>
    <w:rsid w:val="00E5553A"/>
    <w:rsid w:val="00E61307"/>
    <w:rsid w:val="00E61480"/>
    <w:rsid w:val="00E73DD6"/>
    <w:rsid w:val="00E763BA"/>
    <w:rsid w:val="00E76D28"/>
    <w:rsid w:val="00EA63C4"/>
    <w:rsid w:val="00EB0EFD"/>
    <w:rsid w:val="00EB687D"/>
    <w:rsid w:val="00EB74B1"/>
    <w:rsid w:val="00EC3FB5"/>
    <w:rsid w:val="00ED0AA9"/>
    <w:rsid w:val="00ED177E"/>
    <w:rsid w:val="00ED337B"/>
    <w:rsid w:val="00ED62AA"/>
    <w:rsid w:val="00ED6F24"/>
    <w:rsid w:val="00ED7173"/>
    <w:rsid w:val="00EE08A2"/>
    <w:rsid w:val="00EE1BD2"/>
    <w:rsid w:val="00EE2B61"/>
    <w:rsid w:val="00EE4EF3"/>
    <w:rsid w:val="00EF12E8"/>
    <w:rsid w:val="00F0041B"/>
    <w:rsid w:val="00F00CC3"/>
    <w:rsid w:val="00F041BB"/>
    <w:rsid w:val="00F04C13"/>
    <w:rsid w:val="00F21996"/>
    <w:rsid w:val="00F22598"/>
    <w:rsid w:val="00F27925"/>
    <w:rsid w:val="00F416FB"/>
    <w:rsid w:val="00F52C94"/>
    <w:rsid w:val="00F57612"/>
    <w:rsid w:val="00F6095D"/>
    <w:rsid w:val="00F62BC1"/>
    <w:rsid w:val="00F70399"/>
    <w:rsid w:val="00F76219"/>
    <w:rsid w:val="00F97704"/>
    <w:rsid w:val="00FA0521"/>
    <w:rsid w:val="00FA2033"/>
    <w:rsid w:val="00FA591D"/>
    <w:rsid w:val="00FA5D78"/>
    <w:rsid w:val="00FB148C"/>
    <w:rsid w:val="00FB38FF"/>
    <w:rsid w:val="00FB3CC2"/>
    <w:rsid w:val="00FC3AC7"/>
    <w:rsid w:val="00FC6B6C"/>
    <w:rsid w:val="00FD26B8"/>
    <w:rsid w:val="00FE7CC1"/>
    <w:rsid w:val="00FF3174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DE007"/>
  <w15:docId w15:val="{60AEA36B-5453-48C5-97FC-F36C886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8E1"/>
    <w:pPr>
      <w:spacing w:after="0" w:line="240" w:lineRule="auto"/>
    </w:pPr>
    <w:rPr>
      <w:rFonts w:ascii="Times New Roman" w:eastAsia="Times New Roman" w:hAnsi="Times New Roman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1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7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109E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1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9E"/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210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6FB"/>
    <w:rPr>
      <w:rFonts w:ascii="Tahoma" w:eastAsia="Times New Roman" w:hAnsi="Tahoma" w:cs="Tahoma"/>
      <w:sz w:val="16"/>
      <w:szCs w:val="16"/>
      <w:lang w:val="en-GB" w:eastAsia="it-IT"/>
    </w:rPr>
  </w:style>
  <w:style w:type="character" w:styleId="Numeropagina">
    <w:name w:val="page number"/>
    <w:basedOn w:val="Carpredefinitoparagrafo"/>
    <w:rsid w:val="00F416FB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F416F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1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416F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416FB"/>
    <w:pPr>
      <w:spacing w:after="100"/>
      <w:ind w:left="240"/>
    </w:pPr>
  </w:style>
  <w:style w:type="table" w:styleId="Grigliatabella">
    <w:name w:val="Table Grid"/>
    <w:basedOn w:val="Tabellanormale"/>
    <w:uiPriority w:val="59"/>
    <w:rsid w:val="00B64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">
    <w:name w:val="Para"/>
    <w:basedOn w:val="Normale"/>
    <w:link w:val="ParaChar"/>
    <w:rsid w:val="00B00718"/>
    <w:pPr>
      <w:autoSpaceDE w:val="0"/>
      <w:autoSpaceDN w:val="0"/>
      <w:adjustRightInd w:val="0"/>
      <w:spacing w:before="100" w:line="240" w:lineRule="atLeast"/>
      <w:ind w:left="720"/>
    </w:pPr>
    <w:rPr>
      <w:rFonts w:ascii="Arial" w:hAnsi="Arial"/>
      <w:color w:val="000000"/>
      <w:sz w:val="20"/>
      <w:lang w:val="en-US" w:eastAsia="en-US"/>
    </w:rPr>
  </w:style>
  <w:style w:type="paragraph" w:customStyle="1" w:styleId="Head4">
    <w:name w:val="Head4"/>
    <w:basedOn w:val="Normale"/>
    <w:next w:val="Para"/>
    <w:rsid w:val="00B00718"/>
    <w:pPr>
      <w:keepNext/>
      <w:autoSpaceDE w:val="0"/>
      <w:autoSpaceDN w:val="0"/>
      <w:adjustRightInd w:val="0"/>
      <w:spacing w:before="120" w:line="240" w:lineRule="atLeast"/>
      <w:ind w:left="720"/>
      <w:outlineLvl w:val="3"/>
    </w:pPr>
    <w:rPr>
      <w:rFonts w:ascii="Arial" w:hAnsi="Arial"/>
      <w:b/>
      <w:bCs/>
      <w:sz w:val="22"/>
      <w:szCs w:val="18"/>
      <w:lang w:val="en-US" w:eastAsia="en-US"/>
    </w:rPr>
  </w:style>
  <w:style w:type="character" w:customStyle="1" w:styleId="ParaChar">
    <w:name w:val="Para Char"/>
    <w:basedOn w:val="Carpredefinitoparagrafo"/>
    <w:link w:val="Para"/>
    <w:locked/>
    <w:rsid w:val="00B00718"/>
    <w:rPr>
      <w:rFonts w:ascii="Arial" w:eastAsia="Times New Roman" w:hAnsi="Arial"/>
      <w:color w:val="000000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63578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EF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EFD"/>
    <w:rPr>
      <w:rFonts w:ascii="Times New Roman" w:eastAsia="Times New Roman" w:hAnsi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EFD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7A1"/>
    <w:rPr>
      <w:rFonts w:asciiTheme="majorHAnsi" w:eastAsiaTheme="majorEastAsia" w:hAnsiTheme="majorHAnsi" w:cstheme="majorBidi"/>
      <w:color w:val="365F91" w:themeColor="accent1" w:themeShade="BF"/>
      <w:lang w:val="en-GB" w:eastAsia="it-IT"/>
    </w:rPr>
  </w:style>
  <w:style w:type="paragraph" w:styleId="Nessunaspaziatura">
    <w:name w:val="No Spacing"/>
    <w:uiPriority w:val="1"/>
    <w:qFormat/>
    <w:rsid w:val="000B27A1"/>
    <w:pPr>
      <w:spacing w:after="0" w:line="240" w:lineRule="auto"/>
      <w:ind w:left="284"/>
    </w:pPr>
    <w:rPr>
      <w:rFonts w:ascii="Trebuchet MS" w:eastAsia="Calibri" w:hAnsi="Trebuchet MS"/>
      <w:sz w:val="22"/>
      <w:szCs w:val="22"/>
      <w:lang w:val="en-US"/>
    </w:rPr>
  </w:style>
  <w:style w:type="paragraph" w:styleId="Corpodeltesto3">
    <w:name w:val="Body Text 3"/>
    <w:basedOn w:val="Normale"/>
    <w:link w:val="Corpodeltesto3Carattere"/>
    <w:rsid w:val="000B27A1"/>
    <w:pPr>
      <w:autoSpaceDE w:val="0"/>
      <w:autoSpaceDN w:val="0"/>
      <w:adjustRightInd w:val="0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B27A1"/>
    <w:rPr>
      <w:rFonts w:ascii="Times New Roman" w:eastAsia="Times New Roman" w:hAnsi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5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5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566"/>
    <w:rPr>
      <w:rFonts w:ascii="Times New Roman" w:eastAsia="Times New Roman" w:hAnsi="Times New Roman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5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566"/>
    <w:rPr>
      <w:rFonts w:ascii="Times New Roman" w:eastAsia="Times New Roman" w:hAnsi="Times New Roman"/>
      <w:b/>
      <w:bCs/>
      <w:sz w:val="20"/>
      <w:szCs w:val="20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eon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02FC-E743-4669-A6E1-B059EA16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FALLICO Rita</cp:lastModifiedBy>
  <cp:revision>22</cp:revision>
  <cp:lastPrinted>2018-01-25T08:17:00Z</cp:lastPrinted>
  <dcterms:created xsi:type="dcterms:W3CDTF">2018-02-21T16:32:00Z</dcterms:created>
  <dcterms:modified xsi:type="dcterms:W3CDTF">2018-11-16T10:35:00Z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C8F18876928A4FF5BF24B16D32C535F3">
    <vt:lpwstr>Rita Fallico</vt:lpwstr>
  </property>
  <property fmtid="{D5CDD505-2E9C-101B-9397-08002B2CF9AE}" pid="3" name="MFiles_PG4480A589529D45F897D342CE45A63C62">
    <vt:lpwstr>Michele Gadaleta</vt:lpwstr>
  </property>
  <property fmtid="{D5CDD505-2E9C-101B-9397-08002B2CF9AE}" pid="4" name="MFiles_PGE2EF1187DED04C9A9667D202D5E8A7E4">
    <vt:lpwstr>Dario Bandiera</vt:lpwstr>
  </property>
  <property fmtid="{D5CDD505-2E9C-101B-9397-08002B2CF9AE}" pid="5" name="MFiles_PG4B68C740A7444BE986D5EE011D118DA2">
    <vt:filetime>2018-11-11T23:00:00Z</vt:filetime>
  </property>
  <property fmtid="{D5CDD505-2E9C-101B-9397-08002B2CF9AE}" pid="6" name="MFiles_PG1A253579233049DEB8D73E4E6760467E">
    <vt:lpwstr>1</vt:lpwstr>
  </property>
</Properties>
</file>